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51A1" w14:textId="6D69BDC5" w:rsidR="00DA6C35" w:rsidRDefault="00DD4E2A">
      <w:r>
        <w:rPr>
          <w:noProof/>
        </w:rPr>
        <mc:AlternateContent>
          <mc:Choice Requires="wps">
            <w:drawing>
              <wp:anchor distT="0" distB="0" distL="114300" distR="114300" simplePos="0" relativeHeight="251656704" behindDoc="0" locked="0" layoutInCell="1" allowOverlap="1" wp14:anchorId="7770239A" wp14:editId="0CA585C7">
                <wp:simplePos x="0" y="0"/>
                <wp:positionH relativeFrom="column">
                  <wp:posOffset>736600</wp:posOffset>
                </wp:positionH>
                <wp:positionV relativeFrom="paragraph">
                  <wp:posOffset>-196850</wp:posOffset>
                </wp:positionV>
                <wp:extent cx="4381500" cy="901700"/>
                <wp:effectExtent l="0" t="0" r="0" b="0"/>
                <wp:wrapNone/>
                <wp:docPr id="718981327" name="Text Box 7"/>
                <wp:cNvGraphicFramePr/>
                <a:graphic xmlns:a="http://schemas.openxmlformats.org/drawingml/2006/main">
                  <a:graphicData uri="http://schemas.microsoft.com/office/word/2010/wordprocessingShape">
                    <wps:wsp>
                      <wps:cNvSpPr txBox="1"/>
                      <wps:spPr>
                        <a:xfrm>
                          <a:off x="0" y="0"/>
                          <a:ext cx="4381500" cy="901700"/>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D69E462" w14:textId="35187374" w:rsidR="00A34BF3" w:rsidRPr="00DA6C35" w:rsidRDefault="00A34BF3" w:rsidP="00A34BF3">
                            <w:pPr>
                              <w:spacing w:after="0"/>
                              <w:rPr>
                                <w:rFonts w:ascii="Cavolini" w:hAnsi="Cavolini" w:cs="Cavolini"/>
                                <w:b/>
                                <w:bCs/>
                                <w:lang w:val="en-US"/>
                              </w:rPr>
                            </w:pPr>
                            <w:bookmarkStart w:id="0" w:name="_Hlk170977051"/>
                            <w:bookmarkEnd w:id="0"/>
                            <w:r w:rsidRPr="00DA6C35">
                              <w:rPr>
                                <w:rFonts w:ascii="Cavolini" w:hAnsi="Cavolini" w:cs="Cavolini"/>
                                <w:b/>
                                <w:bCs/>
                                <w:lang w:val="en-US"/>
                              </w:rPr>
                              <w:t xml:space="preserve">Role Title: </w:t>
                            </w:r>
                            <w:r w:rsidR="003730C5">
                              <w:rPr>
                                <w:rFonts w:ascii="Cavolini" w:hAnsi="Cavolini" w:cs="Cavolini"/>
                                <w:b/>
                                <w:bCs/>
                                <w:lang w:val="en-US"/>
                              </w:rPr>
                              <w:t xml:space="preserve">Practice Supervisor </w:t>
                            </w:r>
                          </w:p>
                          <w:p w14:paraId="04799606" w14:textId="44E95A81" w:rsidR="00225594" w:rsidRDefault="00A34BF3" w:rsidP="00A34BF3">
                            <w:pPr>
                              <w:spacing w:after="0"/>
                              <w:rPr>
                                <w:rFonts w:ascii="Cavolini" w:hAnsi="Cavolini" w:cs="Cavolini"/>
                                <w:b/>
                                <w:bCs/>
                                <w:lang w:val="en-US"/>
                              </w:rPr>
                            </w:pPr>
                            <w:r w:rsidRPr="007D2E04">
                              <w:rPr>
                                <w:rFonts w:ascii="Cavolini" w:hAnsi="Cavolini" w:cs="Cavolini"/>
                                <w:b/>
                                <w:bCs/>
                                <w:lang w:val="en-US"/>
                              </w:rPr>
                              <w:t>Salary:</w:t>
                            </w:r>
                            <w:r w:rsidR="003730C5">
                              <w:rPr>
                                <w:rFonts w:ascii="Cavolini" w:hAnsi="Cavolini" w:cs="Cavolini"/>
                                <w:b/>
                                <w:bCs/>
                                <w:lang w:val="en-US"/>
                              </w:rPr>
                              <w:t xml:space="preserve"> PO4</w:t>
                            </w:r>
                          </w:p>
                          <w:p w14:paraId="58ACFF52" w14:textId="7F29B111" w:rsidR="00A34BF3" w:rsidRDefault="00A34BF3" w:rsidP="00A34BF3">
                            <w:pPr>
                              <w:spacing w:after="0"/>
                              <w:rPr>
                                <w:rFonts w:ascii="Cavolini" w:hAnsi="Cavolini" w:cs="Cavolini"/>
                                <w:b/>
                                <w:bCs/>
                                <w:lang w:val="en-US"/>
                              </w:rPr>
                            </w:pPr>
                            <w:r w:rsidRPr="00DA6C35">
                              <w:rPr>
                                <w:rFonts w:ascii="Cavolini" w:hAnsi="Cavolini" w:cs="Cavolini"/>
                                <w:b/>
                                <w:bCs/>
                                <w:lang w:val="en-US"/>
                              </w:rPr>
                              <w:t xml:space="preserve">Location: </w:t>
                            </w:r>
                            <w:r w:rsidR="005C6440">
                              <w:rPr>
                                <w:rFonts w:ascii="Cavolini" w:hAnsi="Cavolini" w:cs="Cavolini"/>
                                <w:b/>
                                <w:bCs/>
                                <w:lang w:val="en-US"/>
                              </w:rPr>
                              <w:t>BCFT</w:t>
                            </w:r>
                            <w:r w:rsidR="007D48B4">
                              <w:rPr>
                                <w:rFonts w:ascii="Cavolini" w:hAnsi="Cavolini" w:cs="Cavolini"/>
                                <w:b/>
                                <w:bCs/>
                                <w:lang w:val="en-US"/>
                              </w:rPr>
                              <w:t xml:space="preserve"> </w:t>
                            </w:r>
                          </w:p>
                          <w:p w14:paraId="07792012" w14:textId="7D50E4F1" w:rsidR="00E80B62" w:rsidRPr="003B7451" w:rsidRDefault="008B1888" w:rsidP="00A34BF3">
                            <w:pPr>
                              <w:spacing w:after="0"/>
                              <w:rPr>
                                <w:rFonts w:ascii="Cavolini" w:hAnsi="Cavolini" w:cs="Cavolini"/>
                                <w:b/>
                                <w:bCs/>
                                <w:lang w:val="en-US"/>
                              </w:rPr>
                            </w:pPr>
                            <w:r w:rsidRPr="003B7451">
                              <w:rPr>
                                <w:rFonts w:ascii="Cavolini" w:hAnsi="Cavolini" w:cs="Cavolini"/>
                                <w:b/>
                                <w:bCs/>
                                <w:lang w:val="en-US"/>
                              </w:rPr>
                              <w:t>Report to:</w:t>
                            </w:r>
                            <w:r w:rsidR="007F4B6C">
                              <w:rPr>
                                <w:rFonts w:ascii="Cavolini" w:hAnsi="Cavolini" w:cs="Cavolini"/>
                                <w:b/>
                                <w:bCs/>
                                <w:lang w:val="en-US"/>
                              </w:rPr>
                              <w:t xml:space="preserve"> </w:t>
                            </w:r>
                            <w:r w:rsidR="003730C5">
                              <w:rPr>
                                <w:rFonts w:ascii="Cavolini" w:hAnsi="Cavolini" w:cs="Cavolini"/>
                                <w:b/>
                                <w:bCs/>
                                <w:lang w:val="en-US"/>
                              </w:rPr>
                              <w:t xml:space="preserve">Team 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239A" id="_x0000_t202" coordsize="21600,21600" o:spt="202" path="m,l,21600r21600,l21600,xe">
                <v:stroke joinstyle="miter"/>
                <v:path gradientshapeok="t" o:connecttype="rect"/>
              </v:shapetype>
              <v:shape id="Text Box 7" o:spid="_x0000_s1026" type="#_x0000_t202" style="position:absolute;margin-left:58pt;margin-top:-15.5pt;width:345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" fillcolor="#f291e2" stroked="f" strokeweight=".5pt">
                <v:fill color2="#f9dff5" rotate="t" focusposition=".5,.5" focussize="" colors="0 #f291e2;.5 #f5bdeb;1 #f9dff5" focus="100%" type="gradientRadial"/>
                <v:textbox>
                  <w:txbxContent>
                    <w:p w14:paraId="1D69E462" w14:textId="35187374" w:rsidR="00A34BF3" w:rsidRPr="00DA6C35" w:rsidRDefault="00A34BF3" w:rsidP="00A34BF3">
                      <w:pPr>
                        <w:spacing w:after="0"/>
                        <w:rPr>
                          <w:rFonts w:ascii="Cavolini" w:hAnsi="Cavolini" w:cs="Cavolini"/>
                          <w:b/>
                          <w:bCs/>
                          <w:lang w:val="en-US"/>
                        </w:rPr>
                      </w:pPr>
                      <w:bookmarkStart w:id="1" w:name="_Hlk170977051"/>
                      <w:bookmarkEnd w:id="1"/>
                      <w:r w:rsidRPr="00DA6C35">
                        <w:rPr>
                          <w:rFonts w:ascii="Cavolini" w:hAnsi="Cavolini" w:cs="Cavolini"/>
                          <w:b/>
                          <w:bCs/>
                          <w:lang w:val="en-US"/>
                        </w:rPr>
                        <w:t xml:space="preserve">Role Title: </w:t>
                      </w:r>
                      <w:r w:rsidR="003730C5">
                        <w:rPr>
                          <w:rFonts w:ascii="Cavolini" w:hAnsi="Cavolini" w:cs="Cavolini"/>
                          <w:b/>
                          <w:bCs/>
                          <w:lang w:val="en-US"/>
                        </w:rPr>
                        <w:t xml:space="preserve">Practice Supervisor </w:t>
                      </w:r>
                    </w:p>
                    <w:p w14:paraId="04799606" w14:textId="44E95A81" w:rsidR="00225594" w:rsidRDefault="00A34BF3" w:rsidP="00A34BF3">
                      <w:pPr>
                        <w:spacing w:after="0"/>
                        <w:rPr>
                          <w:rFonts w:ascii="Cavolini" w:hAnsi="Cavolini" w:cs="Cavolini"/>
                          <w:b/>
                          <w:bCs/>
                          <w:lang w:val="en-US"/>
                        </w:rPr>
                      </w:pPr>
                      <w:r w:rsidRPr="007D2E04">
                        <w:rPr>
                          <w:rFonts w:ascii="Cavolini" w:hAnsi="Cavolini" w:cs="Cavolini"/>
                          <w:b/>
                          <w:bCs/>
                          <w:lang w:val="en-US"/>
                        </w:rPr>
                        <w:t>Salary:</w:t>
                      </w:r>
                      <w:r w:rsidR="003730C5">
                        <w:rPr>
                          <w:rFonts w:ascii="Cavolini" w:hAnsi="Cavolini" w:cs="Cavolini"/>
                          <w:b/>
                          <w:bCs/>
                          <w:lang w:val="en-US"/>
                        </w:rPr>
                        <w:t xml:space="preserve"> PO4</w:t>
                      </w:r>
                    </w:p>
                    <w:p w14:paraId="58ACFF52" w14:textId="7F29B111" w:rsidR="00A34BF3" w:rsidRDefault="00A34BF3" w:rsidP="00A34BF3">
                      <w:pPr>
                        <w:spacing w:after="0"/>
                        <w:rPr>
                          <w:rFonts w:ascii="Cavolini" w:hAnsi="Cavolini" w:cs="Cavolini"/>
                          <w:b/>
                          <w:bCs/>
                          <w:lang w:val="en-US"/>
                        </w:rPr>
                      </w:pPr>
                      <w:r w:rsidRPr="00DA6C35">
                        <w:rPr>
                          <w:rFonts w:ascii="Cavolini" w:hAnsi="Cavolini" w:cs="Cavolini"/>
                          <w:b/>
                          <w:bCs/>
                          <w:lang w:val="en-US"/>
                        </w:rPr>
                        <w:t xml:space="preserve">Location: </w:t>
                      </w:r>
                      <w:r w:rsidR="005C6440">
                        <w:rPr>
                          <w:rFonts w:ascii="Cavolini" w:hAnsi="Cavolini" w:cs="Cavolini"/>
                          <w:b/>
                          <w:bCs/>
                          <w:lang w:val="en-US"/>
                        </w:rPr>
                        <w:t>BCFT</w:t>
                      </w:r>
                      <w:r w:rsidR="007D48B4">
                        <w:rPr>
                          <w:rFonts w:ascii="Cavolini" w:hAnsi="Cavolini" w:cs="Cavolini"/>
                          <w:b/>
                          <w:bCs/>
                          <w:lang w:val="en-US"/>
                        </w:rPr>
                        <w:t xml:space="preserve"> </w:t>
                      </w:r>
                    </w:p>
                    <w:p w14:paraId="07792012" w14:textId="7D50E4F1" w:rsidR="00E80B62" w:rsidRPr="003B7451" w:rsidRDefault="008B1888" w:rsidP="00A34BF3">
                      <w:pPr>
                        <w:spacing w:after="0"/>
                        <w:rPr>
                          <w:rFonts w:ascii="Cavolini" w:hAnsi="Cavolini" w:cs="Cavolini"/>
                          <w:b/>
                          <w:bCs/>
                          <w:lang w:val="en-US"/>
                        </w:rPr>
                      </w:pPr>
                      <w:r w:rsidRPr="003B7451">
                        <w:rPr>
                          <w:rFonts w:ascii="Cavolini" w:hAnsi="Cavolini" w:cs="Cavolini"/>
                          <w:b/>
                          <w:bCs/>
                          <w:lang w:val="en-US"/>
                        </w:rPr>
                        <w:t>Report to:</w:t>
                      </w:r>
                      <w:r w:rsidR="007F4B6C">
                        <w:rPr>
                          <w:rFonts w:ascii="Cavolini" w:hAnsi="Cavolini" w:cs="Cavolini"/>
                          <w:b/>
                          <w:bCs/>
                          <w:lang w:val="en-US"/>
                        </w:rPr>
                        <w:t xml:space="preserve"> </w:t>
                      </w:r>
                      <w:r w:rsidR="003730C5">
                        <w:rPr>
                          <w:rFonts w:ascii="Cavolini" w:hAnsi="Cavolini" w:cs="Cavolini"/>
                          <w:b/>
                          <w:bCs/>
                          <w:lang w:val="en-US"/>
                        </w:rPr>
                        <w:t xml:space="preserve">Team Manager </w:t>
                      </w:r>
                    </w:p>
                  </w:txbxContent>
                </v:textbox>
              </v:shape>
            </w:pict>
          </mc:Fallback>
        </mc:AlternateContent>
      </w:r>
      <w:bookmarkStart w:id="1" w:name="_Hlk156205011"/>
      <w:bookmarkEnd w:id="1"/>
      <w:r w:rsidR="00D22DA0">
        <w:rPr>
          <w:noProof/>
        </w:rPr>
        <mc:AlternateContent>
          <mc:Choice Requires="wps">
            <w:drawing>
              <wp:anchor distT="0" distB="0" distL="114300" distR="114300" simplePos="0" relativeHeight="251654656" behindDoc="0" locked="0" layoutInCell="1" allowOverlap="1" wp14:anchorId="0CF619FA" wp14:editId="33412E2D">
                <wp:simplePos x="0" y="0"/>
                <wp:positionH relativeFrom="column">
                  <wp:posOffset>514350</wp:posOffset>
                </wp:positionH>
                <wp:positionV relativeFrom="paragraph">
                  <wp:posOffset>-314325</wp:posOffset>
                </wp:positionV>
                <wp:extent cx="6600825" cy="9391650"/>
                <wp:effectExtent l="0" t="0" r="0" b="0"/>
                <wp:wrapNone/>
                <wp:docPr id="1670922579" name="Text Box 2"/>
                <wp:cNvGraphicFramePr/>
                <a:graphic xmlns:a="http://schemas.openxmlformats.org/drawingml/2006/main">
                  <a:graphicData uri="http://schemas.microsoft.com/office/word/2010/wordprocessingShape">
                    <wps:wsp>
                      <wps:cNvSpPr txBox="1"/>
                      <wps:spPr>
                        <a:xfrm>
                          <a:off x="0" y="0"/>
                          <a:ext cx="6600825" cy="9391650"/>
                        </a:xfrm>
                        <a:prstGeom prst="rect">
                          <a:avLst/>
                        </a:prstGeom>
                        <a:noFill/>
                        <a:ln w="6350">
                          <a:noFill/>
                        </a:ln>
                      </wps:spPr>
                      <wps:txbx>
                        <w:txbxContent>
                          <w:p w14:paraId="19811348" w14:textId="77777777" w:rsidR="00A34BF3" w:rsidRDefault="00A34BF3">
                            <w:bookmarkStart w:id="2" w:name="_Hlk155627150"/>
                            <w:bookmarkEnd w:id="2"/>
                            <w:r w:rsidRPr="00A34BF3">
                              <w:rPr>
                                <w:noProof/>
                              </w:rPr>
                              <w:drawing>
                                <wp:inline distT="0" distB="0" distL="0" distR="0" wp14:anchorId="2AF5C4B2" wp14:editId="15596C43">
                                  <wp:extent cx="4766770" cy="1066800"/>
                                  <wp:effectExtent l="0" t="0" r="0" b="0"/>
                                  <wp:docPr id="2139698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557" cy="1075033"/>
                                          </a:xfrm>
                                          <a:prstGeom prst="rect">
                                            <a:avLst/>
                                          </a:prstGeom>
                                          <a:noFill/>
                                          <a:ln>
                                            <a:noFill/>
                                          </a:ln>
                                        </pic:spPr>
                                      </pic:pic>
                                    </a:graphicData>
                                  </a:graphic>
                                </wp:inline>
                              </w:drawing>
                            </w:r>
                          </w:p>
                          <w:p w14:paraId="3C34BD3E" w14:textId="744A12EF" w:rsidR="00A34BF3" w:rsidRDefault="00A34BF3">
                            <w:r w:rsidRPr="00A34BF3">
                              <w:rPr>
                                <w:noProof/>
                              </w:rPr>
                              <w:drawing>
                                <wp:inline distT="0" distB="0" distL="0" distR="0" wp14:anchorId="58C55688" wp14:editId="2F586757">
                                  <wp:extent cx="6411595" cy="513080"/>
                                  <wp:effectExtent l="0" t="0" r="8255" b="1270"/>
                                  <wp:docPr id="16455271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324C3D28" w14:textId="00490C20" w:rsidR="00A34BF3" w:rsidRPr="00E23A90" w:rsidRDefault="00A34BF3" w:rsidP="00A34BF3">
                            <w:pPr>
                              <w:spacing w:after="0"/>
                              <w:rPr>
                                <w:rFonts w:cstheme="minorHAnsi"/>
                                <w:sz w:val="24"/>
                                <w:szCs w:val="24"/>
                              </w:rPr>
                            </w:pPr>
                            <w:r w:rsidRPr="00E23A90">
                              <w:rPr>
                                <w:rFonts w:cstheme="minorHAnsi"/>
                                <w:sz w:val="24"/>
                                <w:szCs w:val="24"/>
                              </w:rPr>
                              <w:t>Bradford has created a new Children and Families Trust</w:t>
                            </w:r>
                            <w:r w:rsidR="00D161EC" w:rsidRPr="00E23A90">
                              <w:rPr>
                                <w:rFonts w:cstheme="minorHAnsi"/>
                                <w:sz w:val="24"/>
                                <w:szCs w:val="24"/>
                              </w:rPr>
                              <w:t>, which has been</w:t>
                            </w:r>
                            <w:r w:rsidRPr="00E23A90">
                              <w:rPr>
                                <w:rFonts w:cstheme="minorHAnsi"/>
                                <w:sz w:val="24"/>
                                <w:szCs w:val="24"/>
                              </w:rPr>
                              <w:t xml:space="preserve"> commissioned by Bradford Council to deliver a wide range of services for children, families and young people on their behalf. </w:t>
                            </w:r>
                            <w:r w:rsidR="00AF7A9A" w:rsidRPr="00E23A90">
                              <w:rPr>
                                <w:rFonts w:cstheme="minorHAnsi"/>
                                <w:sz w:val="24"/>
                                <w:szCs w:val="24"/>
                              </w:rPr>
                              <w:t xml:space="preserve">  </w:t>
                            </w:r>
                            <w:r w:rsidRPr="00E23A90">
                              <w:rPr>
                                <w:rFonts w:cstheme="minorHAnsi"/>
                                <w:sz w:val="24"/>
                                <w:szCs w:val="24"/>
                              </w:rPr>
                              <w:t xml:space="preserve">The Trust is accountable for determining how outcomes of these services are achieved and for the day-to-day running of commissioned children’s services. </w:t>
                            </w:r>
                          </w:p>
                          <w:p w14:paraId="23C44E66" w14:textId="77777777" w:rsidR="00AF7A9A" w:rsidRPr="00E23A90" w:rsidRDefault="00AF7A9A" w:rsidP="00A34BF3">
                            <w:pPr>
                              <w:spacing w:after="0"/>
                              <w:rPr>
                                <w:rFonts w:cstheme="minorHAnsi"/>
                                <w:sz w:val="24"/>
                                <w:szCs w:val="24"/>
                              </w:rPr>
                            </w:pPr>
                          </w:p>
                          <w:p w14:paraId="33518A9B" w14:textId="257955D0" w:rsidR="00A34BF3" w:rsidRPr="00E23A90" w:rsidRDefault="00A34BF3" w:rsidP="00A34BF3">
                            <w:pPr>
                              <w:spacing w:after="0"/>
                              <w:rPr>
                                <w:rFonts w:cstheme="minorHAnsi"/>
                                <w:sz w:val="24"/>
                                <w:szCs w:val="24"/>
                              </w:rPr>
                            </w:pPr>
                            <w:r w:rsidRPr="00E23A90">
                              <w:rPr>
                                <w:rFonts w:cstheme="minorHAnsi"/>
                                <w:sz w:val="24"/>
                                <w:szCs w:val="24"/>
                              </w:rPr>
                              <w:t xml:space="preserve">This is an important opportunity to renew our approach to delivering the support that Bradford’s children, young people and families in need, by renewing services and creating a new organisation. We are bringing the mindset, dynamism and energy of a start-up together with the national expertise and determination of the Trust’s Board, senior leadership and our colleagues’ practical experiences of providing children’s services in Bradford. </w:t>
                            </w:r>
                          </w:p>
                          <w:p w14:paraId="6B9DE8F4" w14:textId="77777777" w:rsidR="00AF7A9A" w:rsidRPr="00E23A90" w:rsidRDefault="00AF7A9A" w:rsidP="00A34BF3">
                            <w:pPr>
                              <w:spacing w:after="0"/>
                              <w:rPr>
                                <w:rFonts w:cstheme="minorHAnsi"/>
                                <w:sz w:val="24"/>
                                <w:szCs w:val="24"/>
                              </w:rPr>
                            </w:pPr>
                          </w:p>
                          <w:p w14:paraId="01B89600" w14:textId="3ADDD76B" w:rsidR="00A34BF3" w:rsidRPr="00E23A90" w:rsidRDefault="00A34BF3" w:rsidP="00A34BF3">
                            <w:pPr>
                              <w:spacing w:after="0"/>
                              <w:rPr>
                                <w:rFonts w:cstheme="minorHAnsi"/>
                                <w:sz w:val="24"/>
                                <w:szCs w:val="24"/>
                              </w:rPr>
                            </w:pPr>
                            <w:r w:rsidRPr="00E23A90">
                              <w:rPr>
                                <w:rFonts w:cstheme="minorHAnsi"/>
                                <w:sz w:val="24"/>
                                <w:szCs w:val="24"/>
                              </w:rPr>
                              <w:t xml:space="preserve">As a new organisation, Bradford Children and Families Trust has established our own purpose, vision, and outcomes for what we aim to achieve. </w:t>
                            </w:r>
                          </w:p>
                          <w:p w14:paraId="57A34F51" w14:textId="77777777" w:rsidR="00A34BF3" w:rsidRPr="00E23A90" w:rsidRDefault="00A34BF3" w:rsidP="00A34BF3">
                            <w:pPr>
                              <w:spacing w:after="0"/>
                              <w:rPr>
                                <w:rFonts w:cstheme="minorHAnsi"/>
                                <w:sz w:val="24"/>
                                <w:szCs w:val="24"/>
                              </w:rPr>
                            </w:pPr>
                          </w:p>
                          <w:p w14:paraId="5ABAD559" w14:textId="77777777" w:rsidR="00A34BF3" w:rsidRPr="00E23A90" w:rsidRDefault="00A34BF3" w:rsidP="00A34BF3">
                            <w:pPr>
                              <w:spacing w:after="0"/>
                              <w:rPr>
                                <w:rFonts w:cstheme="minorHAnsi"/>
                                <w:sz w:val="24"/>
                                <w:szCs w:val="24"/>
                              </w:rPr>
                            </w:pPr>
                            <w:r w:rsidRPr="00E23A90">
                              <w:rPr>
                                <w:rFonts w:cstheme="minorHAnsi"/>
                                <w:b/>
                                <w:bCs/>
                                <w:sz w:val="24"/>
                                <w:szCs w:val="24"/>
                              </w:rPr>
                              <w:t>Our vision:</w:t>
                            </w:r>
                            <w:r w:rsidRPr="00E23A90">
                              <w:rPr>
                                <w:rFonts w:cstheme="minorHAnsi"/>
                                <w:sz w:val="24"/>
                                <w:szCs w:val="24"/>
                              </w:rPr>
                              <w:t xml:space="preserve"> For all children and young people in Bradford to be safe and able to realise their full potential. </w:t>
                            </w:r>
                          </w:p>
                          <w:p w14:paraId="7FC98B21" w14:textId="77777777" w:rsidR="00AF7A9A" w:rsidRPr="00E23A90" w:rsidRDefault="00AF7A9A" w:rsidP="00A34BF3">
                            <w:pPr>
                              <w:spacing w:after="0"/>
                              <w:rPr>
                                <w:rFonts w:cstheme="minorHAnsi"/>
                                <w:sz w:val="24"/>
                                <w:szCs w:val="24"/>
                              </w:rPr>
                            </w:pPr>
                          </w:p>
                          <w:p w14:paraId="709A34C5" w14:textId="71EB77DB" w:rsidR="00A34BF3" w:rsidRPr="00E23A90" w:rsidRDefault="00A34BF3" w:rsidP="00A34BF3">
                            <w:pPr>
                              <w:spacing w:after="0"/>
                              <w:rPr>
                                <w:rFonts w:cstheme="minorHAnsi"/>
                                <w:sz w:val="24"/>
                                <w:szCs w:val="24"/>
                              </w:rPr>
                            </w:pPr>
                            <w:r w:rsidRPr="00E23A90">
                              <w:rPr>
                                <w:rFonts w:cstheme="minorHAnsi"/>
                                <w:b/>
                                <w:bCs/>
                                <w:sz w:val="24"/>
                                <w:szCs w:val="24"/>
                              </w:rPr>
                              <w:t>Our purpose:</w:t>
                            </w:r>
                            <w:r w:rsidRPr="00E23A90">
                              <w:rPr>
                                <w:rFonts w:cstheme="minorHAnsi"/>
                                <w:sz w:val="24"/>
                                <w:szCs w:val="24"/>
                              </w:rPr>
                              <w:t xml:space="preserve"> To provide high-quality services with partners that help safeguard, support and promote the welfare of children, young people and families across the Bradford District.</w:t>
                            </w:r>
                          </w:p>
                          <w:p w14:paraId="594B69B0" w14:textId="77777777" w:rsidR="00AF7A9A" w:rsidRPr="00E23A90" w:rsidRDefault="00AF7A9A" w:rsidP="00A34BF3">
                            <w:pPr>
                              <w:spacing w:after="0"/>
                              <w:rPr>
                                <w:rFonts w:cstheme="minorHAnsi"/>
                                <w:sz w:val="24"/>
                                <w:szCs w:val="24"/>
                              </w:rPr>
                            </w:pPr>
                          </w:p>
                          <w:p w14:paraId="52FE08F4" w14:textId="5D4EB012" w:rsidR="00DE7B76" w:rsidRPr="00E23A90" w:rsidRDefault="00A34BF3" w:rsidP="00AF7A9A">
                            <w:pPr>
                              <w:spacing w:after="0"/>
                              <w:rPr>
                                <w:rFonts w:cstheme="minorHAnsi"/>
                                <w:sz w:val="24"/>
                                <w:szCs w:val="24"/>
                              </w:rPr>
                            </w:pPr>
                            <w:r w:rsidRPr="00E23A90">
                              <w:rPr>
                                <w:rFonts w:cstheme="minorHAnsi"/>
                                <w:sz w:val="24"/>
                                <w:szCs w:val="24"/>
                              </w:rPr>
                              <w:t>We will achieve this through continuous improvements in our services and positive collaboration with our staff, our partner organisations.</w:t>
                            </w:r>
                          </w:p>
                          <w:p w14:paraId="43D084E1" w14:textId="77777777" w:rsidR="00DA6C35" w:rsidRPr="008C51B2" w:rsidRDefault="00DA6C35" w:rsidP="00A34BF3">
                            <w:pPr>
                              <w:spacing w:after="0"/>
                              <w:jc w:val="center"/>
                              <w:rPr>
                                <w:rFonts w:ascii="Calibri" w:hAnsi="Calibri" w:cs="Calibri"/>
                                <w:sz w:val="20"/>
                                <w:szCs w:val="20"/>
                              </w:rPr>
                            </w:pPr>
                          </w:p>
                          <w:p w14:paraId="765E8D8E" w14:textId="56810483" w:rsidR="00293FD6" w:rsidRPr="00293FD6" w:rsidRDefault="00293FD6" w:rsidP="00293FD6">
                            <w:pPr>
                              <w:spacing w:after="0"/>
                              <w:rPr>
                                <w:rFonts w:ascii="Calibri" w:hAnsi="Calibri" w:cs="Calibri"/>
                              </w:rPr>
                            </w:pPr>
                          </w:p>
                          <w:p w14:paraId="723B9546" w14:textId="77777777" w:rsidR="008D3E8E" w:rsidRDefault="008D3E8E" w:rsidP="008D3E8E">
                            <w:pPr>
                              <w:spacing w:after="0"/>
                              <w:rPr>
                                <w:rFonts w:ascii="Calibri" w:hAnsi="Calibri" w:cs="Calibri"/>
                              </w:rPr>
                            </w:pPr>
                          </w:p>
                          <w:p w14:paraId="15173E66" w14:textId="77777777" w:rsidR="00BF7389" w:rsidRDefault="00BF7389" w:rsidP="008D3E8E">
                            <w:pPr>
                              <w:spacing w:after="0"/>
                              <w:rPr>
                                <w:rFonts w:cstheme="minorHAnsi"/>
                                <w:b/>
                                <w:bCs/>
                                <w:sz w:val="24"/>
                                <w:szCs w:val="24"/>
                              </w:rPr>
                            </w:pPr>
                          </w:p>
                          <w:p w14:paraId="6F44C683" w14:textId="3A9EF48C" w:rsidR="003730C5" w:rsidRPr="00664EB9" w:rsidRDefault="003730C5" w:rsidP="003730C5">
                            <w:pPr>
                              <w:ind w:right="-6"/>
                              <w:rPr>
                                <w:rFonts w:cstheme="minorHAnsi"/>
                                <w:bCs/>
                              </w:rPr>
                            </w:pPr>
                            <w:r w:rsidRPr="00664EB9">
                              <w:rPr>
                                <w:rFonts w:cstheme="minorHAnsi"/>
                              </w:rPr>
                              <w:t xml:space="preserve">This role will support the Management Team in </w:t>
                            </w:r>
                            <w:r w:rsidR="005C6440">
                              <w:rPr>
                                <w:rFonts w:cstheme="minorHAnsi"/>
                              </w:rPr>
                              <w:t>Children in Care</w:t>
                            </w:r>
                            <w:r w:rsidRPr="00664EB9">
                              <w:rPr>
                                <w:rFonts w:cstheme="minorHAnsi"/>
                              </w:rPr>
                              <w:t xml:space="preserve"> in delivering a </w:t>
                            </w:r>
                            <w:proofErr w:type="gramStart"/>
                            <w:r w:rsidRPr="00664EB9">
                              <w:rPr>
                                <w:rFonts w:cstheme="minorHAnsi"/>
                              </w:rPr>
                              <w:t>high quality</w:t>
                            </w:r>
                            <w:proofErr w:type="gramEnd"/>
                            <w:r w:rsidRPr="00664EB9">
                              <w:rPr>
                                <w:rFonts w:cstheme="minorHAnsi"/>
                              </w:rPr>
                              <w:t xml:space="preserve"> Social Care Service to children and their families. To </w:t>
                            </w:r>
                            <w:r w:rsidRPr="00664EB9">
                              <w:rPr>
                                <w:rFonts w:cstheme="minorHAnsi"/>
                                <w:bCs/>
                              </w:rPr>
                              <w:t xml:space="preserve">assist the team manager in the support and development of the staff team and the wider service. </w:t>
                            </w:r>
                          </w:p>
                          <w:p w14:paraId="27535BF3" w14:textId="18711B8C" w:rsidR="003730C5" w:rsidRPr="00664EB9" w:rsidRDefault="003730C5" w:rsidP="003730C5">
                            <w:pPr>
                              <w:ind w:right="-6"/>
                              <w:rPr>
                                <w:rFonts w:cstheme="minorHAnsi"/>
                                <w:bCs/>
                                <w:i/>
                                <w:iCs/>
                              </w:rPr>
                            </w:pPr>
                            <w:r w:rsidRPr="00664EB9">
                              <w:rPr>
                                <w:rFonts w:cstheme="minorHAnsi"/>
                                <w:bCs/>
                              </w:rPr>
                              <w:t>There will be a particular emphasis on mentoring and supporting new social workers, including support and supervision responsibilities to newly qualified social workers undertaking the ASYE, to support their learning, seek out opportunities for their development and coaching as required</w:t>
                            </w:r>
                            <w:r w:rsidRPr="00664EB9">
                              <w:rPr>
                                <w:rFonts w:cstheme="minorHAnsi"/>
                                <w:bCs/>
                                <w:i/>
                                <w:iCs/>
                              </w:rPr>
                              <w:t>.</w:t>
                            </w:r>
                          </w:p>
                          <w:p w14:paraId="1774C854" w14:textId="3E31A58F" w:rsidR="003730C5" w:rsidRPr="00664EB9" w:rsidRDefault="003730C5" w:rsidP="003730C5">
                            <w:pPr>
                              <w:ind w:right="-6"/>
                              <w:rPr>
                                <w:rFonts w:cstheme="minorHAnsi"/>
                                <w:bCs/>
                              </w:rPr>
                            </w:pPr>
                            <w:r w:rsidRPr="00664EB9">
                              <w:rPr>
                                <w:rFonts w:cstheme="minorHAnsi"/>
                                <w:bCs/>
                              </w:rPr>
                              <w:t xml:space="preserve">Contribute to practice development, including undertaking activity that links to the Childrens Services performance framework. </w:t>
                            </w:r>
                          </w:p>
                          <w:p w14:paraId="18E88264" w14:textId="763604A5" w:rsidR="000410DF" w:rsidRPr="00664EB9" w:rsidRDefault="003730C5" w:rsidP="003730C5">
                            <w:pPr>
                              <w:spacing w:after="0"/>
                              <w:rPr>
                                <w:rFonts w:cstheme="minorHAnsi"/>
                              </w:rPr>
                            </w:pPr>
                            <w:r w:rsidRPr="00664EB9">
                              <w:rPr>
                                <w:rFonts w:cstheme="minorHAnsi"/>
                                <w:bCs/>
                              </w:rPr>
                              <w:t xml:space="preserve">To </w:t>
                            </w:r>
                            <w:r w:rsidRPr="00664EB9">
                              <w:rPr>
                                <w:rFonts w:cstheme="minorHAnsi"/>
                              </w:rPr>
                              <w:t>operate within departmental policy, practice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619FA" id="Text Box 2" o:spid="_x0000_s1027" type="#_x0000_t202" style="position:absolute;margin-left:40.5pt;margin-top:-24.75pt;width:519.75pt;height:739.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" filled="f" stroked="f" strokeweight=".5pt">
                <v:textbox>
                  <w:txbxContent>
                    <w:p w14:paraId="19811348" w14:textId="77777777" w:rsidR="00A34BF3" w:rsidRDefault="00A34BF3">
                      <w:bookmarkStart w:id="4" w:name="_Hlk155627150"/>
                      <w:bookmarkEnd w:id="4"/>
                      <w:r w:rsidRPr="00A34BF3">
                        <w:rPr>
                          <w:noProof/>
                        </w:rPr>
                        <w:drawing>
                          <wp:inline distT="0" distB="0" distL="0" distR="0" wp14:anchorId="2AF5C4B2" wp14:editId="15596C43">
                            <wp:extent cx="4766770" cy="1066800"/>
                            <wp:effectExtent l="0" t="0" r="0" b="0"/>
                            <wp:docPr id="2139698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3557" cy="1075033"/>
                                    </a:xfrm>
                                    <a:prstGeom prst="rect">
                                      <a:avLst/>
                                    </a:prstGeom>
                                    <a:noFill/>
                                    <a:ln>
                                      <a:noFill/>
                                    </a:ln>
                                  </pic:spPr>
                                </pic:pic>
                              </a:graphicData>
                            </a:graphic>
                          </wp:inline>
                        </w:drawing>
                      </w:r>
                    </w:p>
                    <w:p w14:paraId="3C34BD3E" w14:textId="744A12EF" w:rsidR="00A34BF3" w:rsidRDefault="00A34BF3">
                      <w:r w:rsidRPr="00A34BF3">
                        <w:rPr>
                          <w:noProof/>
                        </w:rPr>
                        <w:drawing>
                          <wp:inline distT="0" distB="0" distL="0" distR="0" wp14:anchorId="58C55688" wp14:editId="2F586757">
                            <wp:extent cx="6411595" cy="513080"/>
                            <wp:effectExtent l="0" t="0" r="8255" b="1270"/>
                            <wp:docPr id="16455271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324C3D28" w14:textId="00490C20" w:rsidR="00A34BF3" w:rsidRPr="00E23A90" w:rsidRDefault="00A34BF3" w:rsidP="00A34BF3">
                      <w:pPr>
                        <w:spacing w:after="0"/>
                        <w:rPr>
                          <w:rFonts w:cstheme="minorHAnsi"/>
                          <w:sz w:val="24"/>
                          <w:szCs w:val="24"/>
                        </w:rPr>
                      </w:pPr>
                      <w:r w:rsidRPr="00E23A90">
                        <w:rPr>
                          <w:rFonts w:cstheme="minorHAnsi"/>
                          <w:sz w:val="24"/>
                          <w:szCs w:val="24"/>
                        </w:rPr>
                        <w:t>Bradford has created a new Children and Families Trust</w:t>
                      </w:r>
                      <w:r w:rsidR="00D161EC" w:rsidRPr="00E23A90">
                        <w:rPr>
                          <w:rFonts w:cstheme="minorHAnsi"/>
                          <w:sz w:val="24"/>
                          <w:szCs w:val="24"/>
                        </w:rPr>
                        <w:t>, which has been</w:t>
                      </w:r>
                      <w:r w:rsidRPr="00E23A90">
                        <w:rPr>
                          <w:rFonts w:cstheme="minorHAnsi"/>
                          <w:sz w:val="24"/>
                          <w:szCs w:val="24"/>
                        </w:rPr>
                        <w:t xml:space="preserve"> commissioned by Bradford Council to deliver a wide range of services for children, families and young people on their behalf. </w:t>
                      </w:r>
                      <w:r w:rsidR="00AF7A9A" w:rsidRPr="00E23A90">
                        <w:rPr>
                          <w:rFonts w:cstheme="minorHAnsi"/>
                          <w:sz w:val="24"/>
                          <w:szCs w:val="24"/>
                        </w:rPr>
                        <w:t xml:space="preserve">  </w:t>
                      </w:r>
                      <w:r w:rsidRPr="00E23A90">
                        <w:rPr>
                          <w:rFonts w:cstheme="minorHAnsi"/>
                          <w:sz w:val="24"/>
                          <w:szCs w:val="24"/>
                        </w:rPr>
                        <w:t xml:space="preserve">The Trust is accountable for determining how outcomes of these services are achieved and for the day-to-day running of commissioned children’s services. </w:t>
                      </w:r>
                    </w:p>
                    <w:p w14:paraId="23C44E66" w14:textId="77777777" w:rsidR="00AF7A9A" w:rsidRPr="00E23A90" w:rsidRDefault="00AF7A9A" w:rsidP="00A34BF3">
                      <w:pPr>
                        <w:spacing w:after="0"/>
                        <w:rPr>
                          <w:rFonts w:cstheme="minorHAnsi"/>
                          <w:sz w:val="24"/>
                          <w:szCs w:val="24"/>
                        </w:rPr>
                      </w:pPr>
                    </w:p>
                    <w:p w14:paraId="33518A9B" w14:textId="257955D0" w:rsidR="00A34BF3" w:rsidRPr="00E23A90" w:rsidRDefault="00A34BF3" w:rsidP="00A34BF3">
                      <w:pPr>
                        <w:spacing w:after="0"/>
                        <w:rPr>
                          <w:rFonts w:cstheme="minorHAnsi"/>
                          <w:sz w:val="24"/>
                          <w:szCs w:val="24"/>
                        </w:rPr>
                      </w:pPr>
                      <w:r w:rsidRPr="00E23A90">
                        <w:rPr>
                          <w:rFonts w:cstheme="minorHAnsi"/>
                          <w:sz w:val="24"/>
                          <w:szCs w:val="24"/>
                        </w:rPr>
                        <w:t xml:space="preserve">This is an important opportunity to renew our approach to delivering the support that Bradford’s children, young people and families in need, by renewing services and creating a new organisation. We are bringing the mindset, dynamism and energy of a start-up together with the national expertise and determination of the Trust’s Board, senior leadership and our colleagues’ practical experiences of providing children’s services in Bradford. </w:t>
                      </w:r>
                    </w:p>
                    <w:p w14:paraId="6B9DE8F4" w14:textId="77777777" w:rsidR="00AF7A9A" w:rsidRPr="00E23A90" w:rsidRDefault="00AF7A9A" w:rsidP="00A34BF3">
                      <w:pPr>
                        <w:spacing w:after="0"/>
                        <w:rPr>
                          <w:rFonts w:cstheme="minorHAnsi"/>
                          <w:sz w:val="24"/>
                          <w:szCs w:val="24"/>
                        </w:rPr>
                      </w:pPr>
                    </w:p>
                    <w:p w14:paraId="01B89600" w14:textId="3ADDD76B" w:rsidR="00A34BF3" w:rsidRPr="00E23A90" w:rsidRDefault="00A34BF3" w:rsidP="00A34BF3">
                      <w:pPr>
                        <w:spacing w:after="0"/>
                        <w:rPr>
                          <w:rFonts w:cstheme="minorHAnsi"/>
                          <w:sz w:val="24"/>
                          <w:szCs w:val="24"/>
                        </w:rPr>
                      </w:pPr>
                      <w:r w:rsidRPr="00E23A90">
                        <w:rPr>
                          <w:rFonts w:cstheme="minorHAnsi"/>
                          <w:sz w:val="24"/>
                          <w:szCs w:val="24"/>
                        </w:rPr>
                        <w:t xml:space="preserve">As a new organisation, Bradford Children and Families Trust has established our own purpose, vision, and outcomes for what we aim to achieve. </w:t>
                      </w:r>
                    </w:p>
                    <w:p w14:paraId="57A34F51" w14:textId="77777777" w:rsidR="00A34BF3" w:rsidRPr="00E23A90" w:rsidRDefault="00A34BF3" w:rsidP="00A34BF3">
                      <w:pPr>
                        <w:spacing w:after="0"/>
                        <w:rPr>
                          <w:rFonts w:cstheme="minorHAnsi"/>
                          <w:sz w:val="24"/>
                          <w:szCs w:val="24"/>
                        </w:rPr>
                      </w:pPr>
                    </w:p>
                    <w:p w14:paraId="5ABAD559" w14:textId="77777777" w:rsidR="00A34BF3" w:rsidRPr="00E23A90" w:rsidRDefault="00A34BF3" w:rsidP="00A34BF3">
                      <w:pPr>
                        <w:spacing w:after="0"/>
                        <w:rPr>
                          <w:rFonts w:cstheme="minorHAnsi"/>
                          <w:sz w:val="24"/>
                          <w:szCs w:val="24"/>
                        </w:rPr>
                      </w:pPr>
                      <w:r w:rsidRPr="00E23A90">
                        <w:rPr>
                          <w:rFonts w:cstheme="minorHAnsi"/>
                          <w:b/>
                          <w:bCs/>
                          <w:sz w:val="24"/>
                          <w:szCs w:val="24"/>
                        </w:rPr>
                        <w:t>Our vision:</w:t>
                      </w:r>
                      <w:r w:rsidRPr="00E23A90">
                        <w:rPr>
                          <w:rFonts w:cstheme="minorHAnsi"/>
                          <w:sz w:val="24"/>
                          <w:szCs w:val="24"/>
                        </w:rPr>
                        <w:t xml:space="preserve"> For all children and young people in Bradford to be safe and able to realise their full potential. </w:t>
                      </w:r>
                    </w:p>
                    <w:p w14:paraId="7FC98B21" w14:textId="77777777" w:rsidR="00AF7A9A" w:rsidRPr="00E23A90" w:rsidRDefault="00AF7A9A" w:rsidP="00A34BF3">
                      <w:pPr>
                        <w:spacing w:after="0"/>
                        <w:rPr>
                          <w:rFonts w:cstheme="minorHAnsi"/>
                          <w:sz w:val="24"/>
                          <w:szCs w:val="24"/>
                        </w:rPr>
                      </w:pPr>
                    </w:p>
                    <w:p w14:paraId="709A34C5" w14:textId="71EB77DB" w:rsidR="00A34BF3" w:rsidRPr="00E23A90" w:rsidRDefault="00A34BF3" w:rsidP="00A34BF3">
                      <w:pPr>
                        <w:spacing w:after="0"/>
                        <w:rPr>
                          <w:rFonts w:cstheme="minorHAnsi"/>
                          <w:sz w:val="24"/>
                          <w:szCs w:val="24"/>
                        </w:rPr>
                      </w:pPr>
                      <w:r w:rsidRPr="00E23A90">
                        <w:rPr>
                          <w:rFonts w:cstheme="minorHAnsi"/>
                          <w:b/>
                          <w:bCs/>
                          <w:sz w:val="24"/>
                          <w:szCs w:val="24"/>
                        </w:rPr>
                        <w:t>Our purpose:</w:t>
                      </w:r>
                      <w:r w:rsidRPr="00E23A90">
                        <w:rPr>
                          <w:rFonts w:cstheme="minorHAnsi"/>
                          <w:sz w:val="24"/>
                          <w:szCs w:val="24"/>
                        </w:rPr>
                        <w:t xml:space="preserve"> To provide high-quality services with partners that help safeguard, support and promote the welfare of children, young people and families across the Bradford District.</w:t>
                      </w:r>
                    </w:p>
                    <w:p w14:paraId="594B69B0" w14:textId="77777777" w:rsidR="00AF7A9A" w:rsidRPr="00E23A90" w:rsidRDefault="00AF7A9A" w:rsidP="00A34BF3">
                      <w:pPr>
                        <w:spacing w:after="0"/>
                        <w:rPr>
                          <w:rFonts w:cstheme="minorHAnsi"/>
                          <w:sz w:val="24"/>
                          <w:szCs w:val="24"/>
                        </w:rPr>
                      </w:pPr>
                    </w:p>
                    <w:p w14:paraId="52FE08F4" w14:textId="5D4EB012" w:rsidR="00DE7B76" w:rsidRPr="00E23A90" w:rsidRDefault="00A34BF3" w:rsidP="00AF7A9A">
                      <w:pPr>
                        <w:spacing w:after="0"/>
                        <w:rPr>
                          <w:rFonts w:cstheme="minorHAnsi"/>
                          <w:sz w:val="24"/>
                          <w:szCs w:val="24"/>
                        </w:rPr>
                      </w:pPr>
                      <w:r w:rsidRPr="00E23A90">
                        <w:rPr>
                          <w:rFonts w:cstheme="minorHAnsi"/>
                          <w:sz w:val="24"/>
                          <w:szCs w:val="24"/>
                        </w:rPr>
                        <w:t>We will achieve this through continuous improvements in our services and positive collaboration with our staff, our partner organisations.</w:t>
                      </w:r>
                    </w:p>
                    <w:p w14:paraId="43D084E1" w14:textId="77777777" w:rsidR="00DA6C35" w:rsidRPr="008C51B2" w:rsidRDefault="00DA6C35" w:rsidP="00A34BF3">
                      <w:pPr>
                        <w:spacing w:after="0"/>
                        <w:jc w:val="center"/>
                        <w:rPr>
                          <w:rFonts w:ascii="Calibri" w:hAnsi="Calibri" w:cs="Calibri"/>
                          <w:sz w:val="20"/>
                          <w:szCs w:val="20"/>
                        </w:rPr>
                      </w:pPr>
                    </w:p>
                    <w:p w14:paraId="765E8D8E" w14:textId="56810483" w:rsidR="00293FD6" w:rsidRPr="00293FD6" w:rsidRDefault="00293FD6" w:rsidP="00293FD6">
                      <w:pPr>
                        <w:spacing w:after="0"/>
                        <w:rPr>
                          <w:rFonts w:ascii="Calibri" w:hAnsi="Calibri" w:cs="Calibri"/>
                        </w:rPr>
                      </w:pPr>
                    </w:p>
                    <w:p w14:paraId="723B9546" w14:textId="77777777" w:rsidR="008D3E8E" w:rsidRDefault="008D3E8E" w:rsidP="008D3E8E">
                      <w:pPr>
                        <w:spacing w:after="0"/>
                        <w:rPr>
                          <w:rFonts w:ascii="Calibri" w:hAnsi="Calibri" w:cs="Calibri"/>
                        </w:rPr>
                      </w:pPr>
                    </w:p>
                    <w:p w14:paraId="15173E66" w14:textId="77777777" w:rsidR="00BF7389" w:rsidRDefault="00BF7389" w:rsidP="008D3E8E">
                      <w:pPr>
                        <w:spacing w:after="0"/>
                        <w:rPr>
                          <w:rFonts w:cstheme="minorHAnsi"/>
                          <w:b/>
                          <w:bCs/>
                          <w:sz w:val="24"/>
                          <w:szCs w:val="24"/>
                        </w:rPr>
                      </w:pPr>
                    </w:p>
                    <w:p w14:paraId="6F44C683" w14:textId="3A9EF48C" w:rsidR="003730C5" w:rsidRPr="00664EB9" w:rsidRDefault="003730C5" w:rsidP="003730C5">
                      <w:pPr>
                        <w:ind w:right="-6"/>
                        <w:rPr>
                          <w:rFonts w:cstheme="minorHAnsi"/>
                          <w:bCs/>
                        </w:rPr>
                      </w:pPr>
                      <w:r w:rsidRPr="00664EB9">
                        <w:rPr>
                          <w:rFonts w:cstheme="minorHAnsi"/>
                        </w:rPr>
                        <w:t xml:space="preserve">This role will support the Management Team in </w:t>
                      </w:r>
                      <w:r w:rsidR="005C6440">
                        <w:rPr>
                          <w:rFonts w:cstheme="minorHAnsi"/>
                        </w:rPr>
                        <w:t>Children in Care</w:t>
                      </w:r>
                      <w:r w:rsidRPr="00664EB9">
                        <w:rPr>
                          <w:rFonts w:cstheme="minorHAnsi"/>
                        </w:rPr>
                        <w:t xml:space="preserve"> in delivering a high quality Social Care Service to children and their families. To </w:t>
                      </w:r>
                      <w:r w:rsidRPr="00664EB9">
                        <w:rPr>
                          <w:rFonts w:cstheme="minorHAnsi"/>
                          <w:bCs/>
                        </w:rPr>
                        <w:t xml:space="preserve">assist the team manager in the support and development of the staff team and the wider service. </w:t>
                      </w:r>
                    </w:p>
                    <w:p w14:paraId="27535BF3" w14:textId="18711B8C" w:rsidR="003730C5" w:rsidRPr="00664EB9" w:rsidRDefault="003730C5" w:rsidP="003730C5">
                      <w:pPr>
                        <w:ind w:right="-6"/>
                        <w:rPr>
                          <w:rFonts w:cstheme="minorHAnsi"/>
                          <w:bCs/>
                          <w:i/>
                          <w:iCs/>
                        </w:rPr>
                      </w:pPr>
                      <w:r w:rsidRPr="00664EB9">
                        <w:rPr>
                          <w:rFonts w:cstheme="minorHAnsi"/>
                          <w:bCs/>
                        </w:rPr>
                        <w:t>There will be a particular emphasis on mentoring and supporting new social workers, including support and supervision responsibilities to newly qualified social workers undertaking the ASYE, to support their learning, seek out opportunities for their development and coaching as required</w:t>
                      </w:r>
                      <w:r w:rsidRPr="00664EB9">
                        <w:rPr>
                          <w:rFonts w:cstheme="minorHAnsi"/>
                          <w:bCs/>
                          <w:i/>
                          <w:iCs/>
                        </w:rPr>
                        <w:t>.</w:t>
                      </w:r>
                    </w:p>
                    <w:p w14:paraId="1774C854" w14:textId="3E31A58F" w:rsidR="003730C5" w:rsidRPr="00664EB9" w:rsidRDefault="003730C5" w:rsidP="003730C5">
                      <w:pPr>
                        <w:ind w:right="-6"/>
                        <w:rPr>
                          <w:rFonts w:cstheme="minorHAnsi"/>
                          <w:bCs/>
                        </w:rPr>
                      </w:pPr>
                      <w:r w:rsidRPr="00664EB9">
                        <w:rPr>
                          <w:rFonts w:cstheme="minorHAnsi"/>
                          <w:bCs/>
                        </w:rPr>
                        <w:t xml:space="preserve">Contribute to practice development, including undertaking activity that links to the Childrens Services performance framework. </w:t>
                      </w:r>
                    </w:p>
                    <w:p w14:paraId="18E88264" w14:textId="763604A5" w:rsidR="000410DF" w:rsidRPr="00664EB9" w:rsidRDefault="003730C5" w:rsidP="003730C5">
                      <w:pPr>
                        <w:spacing w:after="0"/>
                        <w:rPr>
                          <w:rFonts w:cstheme="minorHAnsi"/>
                        </w:rPr>
                      </w:pPr>
                      <w:r w:rsidRPr="00664EB9">
                        <w:rPr>
                          <w:rFonts w:cstheme="minorHAnsi"/>
                          <w:bCs/>
                        </w:rPr>
                        <w:t xml:space="preserve">To </w:t>
                      </w:r>
                      <w:r w:rsidRPr="00664EB9">
                        <w:rPr>
                          <w:rFonts w:cstheme="minorHAnsi"/>
                        </w:rPr>
                        <w:t>operate within departmental policy, practice and procedures</w:t>
                      </w:r>
                    </w:p>
                  </w:txbxContent>
                </v:textbox>
              </v:shape>
            </w:pict>
          </mc:Fallback>
        </mc:AlternateContent>
      </w:r>
    </w:p>
    <w:p w14:paraId="0851D258" w14:textId="480BB863" w:rsidR="00DA6C35" w:rsidRDefault="00DA6C35"/>
    <w:p w14:paraId="6AE68FEB" w14:textId="41AB9BDA" w:rsidR="00DA6C35" w:rsidRDefault="00DA6C35"/>
    <w:p w14:paraId="78E35852" w14:textId="44575151" w:rsidR="00DA6C35" w:rsidRDefault="007F4B6C">
      <w:r>
        <w:rPr>
          <w:noProof/>
        </w:rPr>
        <mc:AlternateContent>
          <mc:Choice Requires="wps">
            <w:drawing>
              <wp:anchor distT="0" distB="0" distL="114300" distR="114300" simplePos="0" relativeHeight="251662336" behindDoc="0" locked="0" layoutInCell="1" allowOverlap="1" wp14:anchorId="0CD35ADE" wp14:editId="425569A5">
                <wp:simplePos x="0" y="0"/>
                <wp:positionH relativeFrom="column">
                  <wp:posOffset>727075</wp:posOffset>
                </wp:positionH>
                <wp:positionV relativeFrom="paragraph">
                  <wp:posOffset>120015</wp:posOffset>
                </wp:positionV>
                <wp:extent cx="6248400" cy="371475"/>
                <wp:effectExtent l="0" t="0" r="0" b="9525"/>
                <wp:wrapNone/>
                <wp:docPr id="1643358267" name="Text Box 11"/>
                <wp:cNvGraphicFramePr/>
                <a:graphic xmlns:a="http://schemas.openxmlformats.org/drawingml/2006/main">
                  <a:graphicData uri="http://schemas.microsoft.com/office/word/2010/wordprocessingShape">
                    <wps:wsp>
                      <wps:cNvSpPr txBox="1"/>
                      <wps:spPr>
                        <a:xfrm>
                          <a:off x="0" y="0"/>
                          <a:ext cx="6248400" cy="37147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736BA8BE" w14:textId="569AB83F" w:rsidR="00A34BF3" w:rsidRPr="00DA6C35" w:rsidRDefault="00A34BF3">
                            <w:pPr>
                              <w:rPr>
                                <w:rFonts w:ascii="Cavolini" w:hAnsi="Cavolini" w:cs="Cavolini"/>
                                <w:b/>
                                <w:bCs/>
                                <w:lang w:val="en-US"/>
                              </w:rPr>
                            </w:pPr>
                            <w:r w:rsidRPr="00DA6C35">
                              <w:rPr>
                                <w:rFonts w:ascii="Cavolini" w:hAnsi="Cavolini" w:cs="Cavolini"/>
                                <w:b/>
                                <w:bCs/>
                                <w:lang w:val="en-US"/>
                              </w:rPr>
                              <w:t>About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5ADE" id="Text Box 11" o:spid="_x0000_s1028" type="#_x0000_t202" style="position:absolute;margin-left:57.25pt;margin-top:9.45pt;width:492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" fillcolor="#f291e2" stroked="f" strokeweight=".5pt">
                <v:fill color2="#f9dff5" rotate="t" focusposition=".5,.5" focussize="" colors="0 #f291e2;.5 #f5bdeb;1 #f9dff5" focus="100%" type="gradientRadial"/>
                <v:textbox>
                  <w:txbxContent>
                    <w:p w14:paraId="736BA8BE" w14:textId="569AB83F" w:rsidR="00A34BF3" w:rsidRPr="00DA6C35" w:rsidRDefault="00A34BF3">
                      <w:pPr>
                        <w:rPr>
                          <w:rFonts w:ascii="Cavolini" w:hAnsi="Cavolini" w:cs="Cavolini"/>
                          <w:b/>
                          <w:bCs/>
                          <w:lang w:val="en-US"/>
                        </w:rPr>
                      </w:pPr>
                      <w:r w:rsidRPr="00DA6C35">
                        <w:rPr>
                          <w:rFonts w:ascii="Cavolini" w:hAnsi="Cavolini" w:cs="Cavolini"/>
                          <w:b/>
                          <w:bCs/>
                          <w:lang w:val="en-US"/>
                        </w:rPr>
                        <w:t>About Us</w:t>
                      </w:r>
                    </w:p>
                  </w:txbxContent>
                </v:textbox>
              </v:shape>
            </w:pict>
          </mc:Fallback>
        </mc:AlternateContent>
      </w:r>
    </w:p>
    <w:p w14:paraId="1BF03EC8" w14:textId="45DCD800" w:rsidR="00DA6C35" w:rsidRDefault="00DA6C35"/>
    <w:p w14:paraId="625B07AA" w14:textId="6FFD9732" w:rsidR="00DA6C35" w:rsidRDefault="00DA6C35"/>
    <w:p w14:paraId="4FD73BD0" w14:textId="747FFA54" w:rsidR="00DA6C35" w:rsidRDefault="00DA6C35"/>
    <w:p w14:paraId="1F3BFB65" w14:textId="73DEAC33" w:rsidR="00DA6C35" w:rsidRDefault="00DA6C35"/>
    <w:p w14:paraId="28F678D2" w14:textId="182E06B0" w:rsidR="00DA6C35" w:rsidRDefault="00DA6C35"/>
    <w:p w14:paraId="3500F658" w14:textId="5DE17FFB" w:rsidR="00DA6C35" w:rsidRDefault="00DA6C35"/>
    <w:p w14:paraId="2D732C17" w14:textId="23C18A6F" w:rsidR="00DA6C35" w:rsidRDefault="00DA6C35"/>
    <w:p w14:paraId="632C4620" w14:textId="3CCE9DC2" w:rsidR="00DA6C35" w:rsidRDefault="00DA6C35"/>
    <w:p w14:paraId="58005C2F" w14:textId="18D8B093" w:rsidR="00DA6C35" w:rsidRDefault="00DA6C35"/>
    <w:p w14:paraId="670580B4" w14:textId="07132F1C" w:rsidR="00DA6C35" w:rsidRDefault="00DA6C35"/>
    <w:p w14:paraId="55042C5B" w14:textId="637EF733" w:rsidR="00DA6C35" w:rsidRDefault="00DA6C35"/>
    <w:p w14:paraId="0A3E09A3" w14:textId="435E7C1A" w:rsidR="00DA6C35" w:rsidRDefault="00DA6C35"/>
    <w:p w14:paraId="0892EAEB" w14:textId="2F6429F0" w:rsidR="00DA6C35" w:rsidRDefault="00DA6C35"/>
    <w:p w14:paraId="5E1FCD04" w14:textId="58DB005F" w:rsidR="00DA6C35" w:rsidRDefault="00DA6C35"/>
    <w:p w14:paraId="426C2A45" w14:textId="239B3592" w:rsidR="00DA6C35" w:rsidRDefault="00DA6C35"/>
    <w:p w14:paraId="3E430214" w14:textId="42484B67" w:rsidR="00DA6C35" w:rsidRDefault="00DA6C35"/>
    <w:p w14:paraId="241F18F9" w14:textId="0EAB4368" w:rsidR="00DA6C35" w:rsidRDefault="00DA6C35"/>
    <w:p w14:paraId="2465152D" w14:textId="6A819032" w:rsidR="00DA6C35" w:rsidRDefault="007F4B6C">
      <w:r>
        <w:rPr>
          <w:noProof/>
        </w:rPr>
        <mc:AlternateContent>
          <mc:Choice Requires="wps">
            <w:drawing>
              <wp:anchor distT="0" distB="0" distL="114300" distR="114300" simplePos="0" relativeHeight="251658752" behindDoc="0" locked="0" layoutInCell="1" allowOverlap="1" wp14:anchorId="48B40877" wp14:editId="7B080E14">
                <wp:simplePos x="0" y="0"/>
                <wp:positionH relativeFrom="margin">
                  <wp:align>right</wp:align>
                </wp:positionH>
                <wp:positionV relativeFrom="paragraph">
                  <wp:posOffset>213360</wp:posOffset>
                </wp:positionV>
                <wp:extent cx="6118578" cy="259645"/>
                <wp:effectExtent l="0" t="0" r="0" b="7620"/>
                <wp:wrapNone/>
                <wp:docPr id="2139773127" name="Text Box 13"/>
                <wp:cNvGraphicFramePr/>
                <a:graphic xmlns:a="http://schemas.openxmlformats.org/drawingml/2006/main">
                  <a:graphicData uri="http://schemas.microsoft.com/office/word/2010/wordprocessingShape">
                    <wps:wsp>
                      <wps:cNvSpPr txBox="1"/>
                      <wps:spPr>
                        <a:xfrm>
                          <a:off x="0" y="0"/>
                          <a:ext cx="6118578" cy="25964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80EC330" w14:textId="0C27CF95" w:rsidR="00DA6C35" w:rsidRPr="00DA6C35" w:rsidRDefault="000410DF">
                            <w:pPr>
                              <w:rPr>
                                <w:rFonts w:ascii="Cavolini" w:hAnsi="Cavolini" w:cs="Cavolini"/>
                                <w:b/>
                                <w:bCs/>
                                <w:lang w:val="en-US"/>
                              </w:rPr>
                            </w:pPr>
                            <w:r>
                              <w:rPr>
                                <w:rFonts w:ascii="Cavolini" w:hAnsi="Cavolini" w:cs="Cavolini"/>
                                <w:b/>
                                <w:bCs/>
                                <w:lang w:val="en-US"/>
                              </w:rPr>
                              <w:t xml:space="preserve">Role Summary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0877" id="Text Box 13" o:spid="_x0000_s1029" type="#_x0000_t202" style="position:absolute;margin-left:430.6pt;margin-top:16.8pt;width:481.8pt;height:20.4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" fillcolor="#f291e2" stroked="f" strokeweight=".5pt">
                <v:fill color2="#f9dff5" rotate="t" focusposition=".5,.5" focussize="" colors="0 #f291e2;.5 #f5bdeb;1 #f9dff5" focus="100%" type="gradientRadial"/>
                <v:textbox>
                  <w:txbxContent>
                    <w:p w14:paraId="180EC330" w14:textId="0C27CF95" w:rsidR="00DA6C35" w:rsidRPr="00DA6C35" w:rsidRDefault="000410DF">
                      <w:pPr>
                        <w:rPr>
                          <w:rFonts w:ascii="Cavolini" w:hAnsi="Cavolini" w:cs="Cavolini"/>
                          <w:b/>
                          <w:bCs/>
                          <w:lang w:val="en-US"/>
                        </w:rPr>
                      </w:pPr>
                      <w:r>
                        <w:rPr>
                          <w:rFonts w:ascii="Cavolini" w:hAnsi="Cavolini" w:cs="Cavolini"/>
                          <w:b/>
                          <w:bCs/>
                          <w:lang w:val="en-US"/>
                        </w:rPr>
                        <w:t xml:space="preserve">Role Summary </w:t>
                      </w:r>
                    </w:p>
                  </w:txbxContent>
                </v:textbox>
                <w10:wrap anchorx="margin"/>
              </v:shape>
            </w:pict>
          </mc:Fallback>
        </mc:AlternateContent>
      </w:r>
    </w:p>
    <w:p w14:paraId="358A3BAD" w14:textId="688D7F30" w:rsidR="00DA6C35" w:rsidRDefault="00DA6C35"/>
    <w:p w14:paraId="5303B1C7" w14:textId="33483494" w:rsidR="00DA6C35" w:rsidRDefault="00DA6C35"/>
    <w:p w14:paraId="44F8472C" w14:textId="067B553B" w:rsidR="00DA6C35" w:rsidRDefault="00DA6C35"/>
    <w:p w14:paraId="3EF5EC7E" w14:textId="44751B28" w:rsidR="00DA6C35" w:rsidRDefault="00DA6C35"/>
    <w:p w14:paraId="3A641A60" w14:textId="2396371B" w:rsidR="00DA6C35" w:rsidRDefault="00DA6C35">
      <w:r>
        <w:rPr>
          <w:noProof/>
        </w:rPr>
        <w:lastRenderedPageBreak/>
        <mc:AlternateContent>
          <mc:Choice Requires="wps">
            <w:drawing>
              <wp:anchor distT="0" distB="0" distL="114300" distR="114300" simplePos="0" relativeHeight="251658239" behindDoc="0" locked="0" layoutInCell="1" allowOverlap="1" wp14:anchorId="77CBD9A8" wp14:editId="50A56B11">
                <wp:simplePos x="0" y="0"/>
                <wp:positionH relativeFrom="column">
                  <wp:posOffset>476250</wp:posOffset>
                </wp:positionH>
                <wp:positionV relativeFrom="paragraph">
                  <wp:posOffset>-114300</wp:posOffset>
                </wp:positionV>
                <wp:extent cx="6600825" cy="14011275"/>
                <wp:effectExtent l="0" t="0" r="0" b="0"/>
                <wp:wrapNone/>
                <wp:docPr id="76280550" name="Text Box 2"/>
                <wp:cNvGraphicFramePr/>
                <a:graphic xmlns:a="http://schemas.openxmlformats.org/drawingml/2006/main">
                  <a:graphicData uri="http://schemas.microsoft.com/office/word/2010/wordprocessingShape">
                    <wps:wsp>
                      <wps:cNvSpPr txBox="1"/>
                      <wps:spPr>
                        <a:xfrm>
                          <a:off x="0" y="0"/>
                          <a:ext cx="6600825" cy="14011275"/>
                        </a:xfrm>
                        <a:prstGeom prst="rect">
                          <a:avLst/>
                        </a:prstGeom>
                        <a:noFill/>
                        <a:ln w="6350">
                          <a:noFill/>
                        </a:ln>
                      </wps:spPr>
                      <wps:txbx>
                        <w:txbxContent>
                          <w:p w14:paraId="1C7F076A" w14:textId="397908C8" w:rsidR="00DA6C35" w:rsidRDefault="00DA6C35" w:rsidP="00DA6C35"/>
                          <w:p w14:paraId="74A7ED67" w14:textId="1B1AA76F" w:rsidR="00CF4FA8" w:rsidRDefault="00FF65AD" w:rsidP="00FB257A">
                            <w:pPr>
                              <w:pStyle w:val="ListParagraph"/>
                              <w:ind w:left="0"/>
                            </w:pPr>
                            <w:r w:rsidRPr="00A34BF3">
                              <w:rPr>
                                <w:noProof/>
                              </w:rPr>
                              <w:drawing>
                                <wp:inline distT="0" distB="0" distL="0" distR="0" wp14:anchorId="689616C0" wp14:editId="2B53F02E">
                                  <wp:extent cx="6411595" cy="513080"/>
                                  <wp:effectExtent l="0" t="0" r="8255" b="1270"/>
                                  <wp:docPr id="1008435949" name="Picture 100843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58B31D98" w14:textId="77777777"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be accountable for the quality of practice, setting standards and creating the conditions required for successful social work by motivating, nurturing and mentoring staff.  Encouraging and promoting effective relationships and communication between individuals across the service and partner agencies. </w:t>
                            </w:r>
                          </w:p>
                          <w:p w14:paraId="6A834076" w14:textId="77777777" w:rsidR="003730C5" w:rsidRPr="003730C5" w:rsidRDefault="003730C5" w:rsidP="003730C5">
                            <w:pPr>
                              <w:spacing w:after="0" w:line="240" w:lineRule="auto"/>
                              <w:ind w:left="720"/>
                              <w:jc w:val="both"/>
                              <w:rPr>
                                <w:rFonts w:eastAsia="Times New Roman" w:cstheme="minorHAnsi"/>
                                <w:kern w:val="0"/>
                                <w:lang w:eastAsia="en-GB"/>
                                <w14:ligatures w14:val="none"/>
                              </w:rPr>
                            </w:pPr>
                          </w:p>
                          <w:p w14:paraId="484CCC74" w14:textId="77777777"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undertake </w:t>
                            </w:r>
                            <w:proofErr w:type="gramStart"/>
                            <w:r w:rsidRPr="003730C5">
                              <w:rPr>
                                <w:rFonts w:eastAsia="Times New Roman" w:cstheme="minorHAnsi"/>
                                <w:kern w:val="0"/>
                                <w:lang w:eastAsia="en-GB"/>
                                <w14:ligatures w14:val="none"/>
                              </w:rPr>
                              <w:t>medium and long term</w:t>
                            </w:r>
                            <w:proofErr w:type="gramEnd"/>
                            <w:r w:rsidRPr="003730C5">
                              <w:rPr>
                                <w:rFonts w:eastAsia="Times New Roman" w:cstheme="minorHAnsi"/>
                                <w:kern w:val="0"/>
                                <w:lang w:eastAsia="en-GB"/>
                                <w14:ligatures w14:val="none"/>
                              </w:rPr>
                              <w:t xml:space="preserve"> practice development projects which require developed interpretation and analysis skills and partnership working with both colleagues and service users, in order to deliver solutions to a complex range of issues. Identifying practice changes, resource implications and training required. </w:t>
                            </w:r>
                          </w:p>
                          <w:p w14:paraId="1C177286" w14:textId="77777777" w:rsidR="003730C5" w:rsidRPr="003730C5" w:rsidRDefault="003730C5" w:rsidP="003730C5">
                            <w:pPr>
                              <w:spacing w:after="0" w:line="240" w:lineRule="auto"/>
                              <w:rPr>
                                <w:rFonts w:eastAsia="Times New Roman" w:cstheme="minorHAnsi"/>
                                <w:kern w:val="0"/>
                                <w14:ligatures w14:val="none"/>
                              </w:rPr>
                            </w:pPr>
                          </w:p>
                          <w:p w14:paraId="4A913946" w14:textId="77777777"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Undertake audit activity and moderation responsibilities, taking responsibility for the learning from these audits to be disseminated. Including liaising with external stakeholders where necessary and the development and delivery of training if required.</w:t>
                            </w:r>
                          </w:p>
                          <w:p w14:paraId="404F0DEB" w14:textId="77777777" w:rsidR="003730C5" w:rsidRPr="003730C5" w:rsidRDefault="003730C5" w:rsidP="003730C5">
                            <w:pPr>
                              <w:spacing w:after="0" w:line="240" w:lineRule="auto"/>
                              <w:ind w:left="720"/>
                              <w:jc w:val="both"/>
                              <w:rPr>
                                <w:rFonts w:eastAsia="Times New Roman" w:cstheme="minorHAnsi"/>
                                <w:kern w:val="0"/>
                                <w:lang w:eastAsia="en-GB"/>
                                <w14:ligatures w14:val="none"/>
                              </w:rPr>
                            </w:pPr>
                          </w:p>
                          <w:p w14:paraId="33D5C1E5" w14:textId="74D1D1CB"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Reading and providing oversight on all cases received into</w:t>
                            </w:r>
                            <w:r w:rsidR="005C6440">
                              <w:rPr>
                                <w:rFonts w:eastAsia="Times New Roman" w:cstheme="minorHAnsi"/>
                                <w:kern w:val="0"/>
                                <w:lang w:eastAsia="en-GB"/>
                                <w14:ligatures w14:val="none"/>
                              </w:rPr>
                              <w:t xml:space="preserve"> Children in Care service. </w:t>
                            </w:r>
                          </w:p>
                          <w:p w14:paraId="2A7C39A5" w14:textId="77777777" w:rsidR="003730C5" w:rsidRPr="003730C5" w:rsidRDefault="003730C5" w:rsidP="003730C5">
                            <w:pPr>
                              <w:spacing w:after="0" w:line="240" w:lineRule="auto"/>
                              <w:ind w:left="720"/>
                              <w:rPr>
                                <w:rFonts w:eastAsia="Times New Roman" w:cstheme="minorHAnsi"/>
                                <w:kern w:val="0"/>
                                <w14:ligatures w14:val="none"/>
                              </w:rPr>
                            </w:pPr>
                          </w:p>
                          <w:p w14:paraId="7ABC4568" w14:textId="77777777"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Being responsible for social work allocations and rota’s</w:t>
                            </w:r>
                          </w:p>
                          <w:p w14:paraId="23BF9826" w14:textId="77777777" w:rsidR="003730C5" w:rsidRPr="003730C5" w:rsidRDefault="003730C5" w:rsidP="003730C5">
                            <w:pPr>
                              <w:spacing w:after="0" w:line="240" w:lineRule="auto"/>
                              <w:ind w:left="720"/>
                              <w:rPr>
                                <w:rFonts w:eastAsia="Times New Roman" w:cstheme="minorHAnsi"/>
                                <w:kern w:val="0"/>
                                <w14:ligatures w14:val="none"/>
                              </w:rPr>
                            </w:pPr>
                          </w:p>
                          <w:p w14:paraId="083CBCE7" w14:textId="435EE28F"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Attending and gathering information for </w:t>
                            </w:r>
                            <w:proofErr w:type="spellStart"/>
                            <w:r w:rsidRPr="003730C5">
                              <w:rPr>
                                <w:rFonts w:eastAsia="Times New Roman" w:cstheme="minorHAnsi"/>
                                <w:kern w:val="0"/>
                                <w:lang w:eastAsia="en-GB"/>
                                <w14:ligatures w14:val="none"/>
                              </w:rPr>
                              <w:t>mul</w:t>
                            </w:r>
                            <w:r w:rsidR="0091159C">
                              <w:rPr>
                                <w:rFonts w:eastAsia="Times New Roman" w:cstheme="minorHAnsi"/>
                                <w:kern w:val="0"/>
                                <w:lang w:eastAsia="en-GB"/>
                                <w14:ligatures w14:val="none"/>
                              </w:rPr>
                              <w:t>ti</w:t>
                            </w:r>
                            <w:r w:rsidRPr="003730C5">
                              <w:rPr>
                                <w:rFonts w:eastAsia="Times New Roman" w:cstheme="minorHAnsi"/>
                                <w:kern w:val="0"/>
                                <w:lang w:eastAsia="en-GB"/>
                                <w14:ligatures w14:val="none"/>
                              </w:rPr>
                              <w:t xml:space="preserve"> agency</w:t>
                            </w:r>
                            <w:proofErr w:type="spellEnd"/>
                            <w:r w:rsidRPr="003730C5">
                              <w:rPr>
                                <w:rFonts w:eastAsia="Times New Roman" w:cstheme="minorHAnsi"/>
                                <w:kern w:val="0"/>
                                <w:lang w:eastAsia="en-GB"/>
                                <w14:ligatures w14:val="none"/>
                              </w:rPr>
                              <w:t xml:space="preserve"> meetings</w:t>
                            </w:r>
                          </w:p>
                          <w:p w14:paraId="1D27AE41" w14:textId="77777777" w:rsidR="003730C5" w:rsidRPr="003730C5" w:rsidRDefault="003730C5" w:rsidP="003730C5">
                            <w:pPr>
                              <w:spacing w:after="0" w:line="240" w:lineRule="auto"/>
                              <w:ind w:left="720"/>
                              <w:rPr>
                                <w:rFonts w:eastAsia="Times New Roman" w:cstheme="minorHAnsi"/>
                                <w:kern w:val="0"/>
                                <w14:ligatures w14:val="none"/>
                              </w:rPr>
                            </w:pPr>
                          </w:p>
                          <w:p w14:paraId="087CBB2F" w14:textId="3BAD4983"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Liaising with professionals and providing advice and support on referrals which may not be appropriate for social care or Early help services</w:t>
                            </w:r>
                          </w:p>
                          <w:p w14:paraId="3425A575" w14:textId="77777777" w:rsidR="003730C5" w:rsidRPr="003730C5" w:rsidRDefault="003730C5" w:rsidP="003730C5">
                            <w:pPr>
                              <w:spacing w:after="0" w:line="240" w:lineRule="auto"/>
                              <w:ind w:left="720"/>
                              <w:rPr>
                                <w:rFonts w:eastAsia="Times New Roman" w:cstheme="minorHAnsi"/>
                                <w:kern w:val="0"/>
                                <w14:ligatures w14:val="none"/>
                              </w:rPr>
                            </w:pPr>
                          </w:p>
                          <w:p w14:paraId="234959DD" w14:textId="77777777" w:rsidR="003730C5" w:rsidRPr="003730C5" w:rsidRDefault="003730C5" w:rsidP="003730C5">
                            <w:pPr>
                              <w:numPr>
                                <w:ilvl w:val="0"/>
                                <w:numId w:val="46"/>
                              </w:numPr>
                              <w:spacing w:after="0" w:line="240" w:lineRule="auto"/>
                              <w:ind w:right="-6"/>
                              <w:jc w:val="both"/>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quickly establish, develop and maintain good working relationships with service users and colleagues supporting them to adopt and, embed in practice the Signs of Safety model and other practice frameworks adopted in the service.  </w:t>
                            </w:r>
                          </w:p>
                          <w:p w14:paraId="50093D63" w14:textId="77777777" w:rsidR="003730C5" w:rsidRPr="003730C5" w:rsidRDefault="003730C5" w:rsidP="003730C5">
                            <w:pPr>
                              <w:spacing w:after="0" w:line="240" w:lineRule="auto"/>
                              <w:ind w:right="-6"/>
                              <w:rPr>
                                <w:rFonts w:eastAsia="Times New Roman" w:cstheme="minorHAnsi"/>
                                <w:kern w:val="0"/>
                                <w:lang w:eastAsia="en-GB"/>
                                <w14:ligatures w14:val="none"/>
                              </w:rPr>
                            </w:pPr>
                          </w:p>
                          <w:p w14:paraId="402FDDF6" w14:textId="3A7792FF" w:rsidR="003730C5" w:rsidRPr="003730C5" w:rsidRDefault="003730C5" w:rsidP="003730C5">
                            <w:pPr>
                              <w:numPr>
                                <w:ilvl w:val="0"/>
                                <w:numId w:val="46"/>
                              </w:numPr>
                              <w:spacing w:after="0" w:line="240" w:lineRule="auto"/>
                              <w:jc w:val="both"/>
                              <w:rPr>
                                <w:rFonts w:eastAsia="Times New Roman" w:cstheme="minorHAnsi"/>
                                <w:iCs/>
                                <w:kern w:val="0"/>
                                <w:lang w:eastAsia="en-GB"/>
                                <w14:ligatures w14:val="none"/>
                              </w:rPr>
                            </w:pPr>
                            <w:r w:rsidRPr="003730C5">
                              <w:rPr>
                                <w:rFonts w:eastAsia="Times New Roman" w:cstheme="minorHAnsi"/>
                                <w:kern w:val="0"/>
                                <w:lang w:eastAsia="en-GB"/>
                                <w14:ligatures w14:val="none"/>
                              </w:rPr>
                              <w:t xml:space="preserve">To supervise individuals and lead on group supervisions as agreed with the team manager, within the SoS framework. Undertake direct observations of </w:t>
                            </w:r>
                            <w:proofErr w:type="gramStart"/>
                            <w:r w:rsidRPr="003730C5">
                              <w:rPr>
                                <w:rFonts w:eastAsia="Times New Roman" w:cstheme="minorHAnsi"/>
                                <w:kern w:val="0"/>
                                <w:lang w:eastAsia="en-GB"/>
                                <w14:ligatures w14:val="none"/>
                              </w:rPr>
                              <w:t>practice  within</w:t>
                            </w:r>
                            <w:proofErr w:type="gramEnd"/>
                            <w:r w:rsidRPr="003730C5">
                              <w:rPr>
                                <w:rFonts w:eastAsia="Times New Roman" w:cstheme="minorHAnsi"/>
                                <w:kern w:val="0"/>
                                <w:lang w:eastAsia="en-GB"/>
                                <w14:ligatures w14:val="none"/>
                              </w:rPr>
                              <w:t xml:space="preserve"> the agreed policy and supervision procedures, mapped against the PCF descriptors and against the Knowledge and Skills Statements, gaining an indication of the quality of social work practice and the impact on service users. </w:t>
                            </w:r>
                          </w:p>
                          <w:p w14:paraId="0762F2A6" w14:textId="77777777" w:rsidR="003730C5" w:rsidRPr="003730C5" w:rsidRDefault="003730C5" w:rsidP="003730C5">
                            <w:pPr>
                              <w:spacing w:after="0" w:line="240" w:lineRule="auto"/>
                              <w:ind w:left="720"/>
                              <w:rPr>
                                <w:rFonts w:eastAsia="Times New Roman" w:cstheme="minorHAnsi"/>
                                <w:iCs/>
                                <w:kern w:val="0"/>
                                <w14:ligatures w14:val="none"/>
                              </w:rPr>
                            </w:pPr>
                          </w:p>
                          <w:p w14:paraId="66A48741" w14:textId="3D50DBD9"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Remain up to date and compliant with all relevant legislation and adhere to organisational procedures, policies and professional codes of conduct in order to uphold a </w:t>
                            </w:r>
                            <w:proofErr w:type="gramStart"/>
                            <w:r w:rsidRPr="003730C5">
                              <w:rPr>
                                <w:rFonts w:eastAsia="Times New Roman" w:cstheme="minorHAnsi"/>
                                <w:kern w:val="0"/>
                                <w:lang w:eastAsia="en-GB"/>
                                <w14:ligatures w14:val="none"/>
                              </w:rPr>
                              <w:t>high quality</w:t>
                            </w:r>
                            <w:proofErr w:type="gramEnd"/>
                            <w:r w:rsidRPr="003730C5">
                              <w:rPr>
                                <w:rFonts w:eastAsia="Times New Roman" w:cstheme="minorHAnsi"/>
                                <w:kern w:val="0"/>
                                <w:lang w:eastAsia="en-GB"/>
                                <w14:ligatures w14:val="none"/>
                              </w:rPr>
                              <w:t xml:space="preserve"> seamless service.  Identify own continuing professional development needs and strive to meet these.</w:t>
                            </w:r>
                          </w:p>
                          <w:p w14:paraId="50E5A3E0" w14:textId="77777777" w:rsidR="003730C5" w:rsidRPr="003730C5" w:rsidRDefault="003730C5" w:rsidP="003730C5">
                            <w:pPr>
                              <w:spacing w:after="0" w:line="240" w:lineRule="auto"/>
                              <w:ind w:left="720" w:right="-6"/>
                              <w:rPr>
                                <w:rFonts w:eastAsia="Times New Roman" w:cstheme="minorHAnsi"/>
                                <w:kern w:val="0"/>
                                <w:lang w:eastAsia="en-GB"/>
                                <w14:ligatures w14:val="none"/>
                              </w:rPr>
                            </w:pPr>
                          </w:p>
                          <w:p w14:paraId="14CCAB5C" w14:textId="77777777"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Provide/offer expert opinion within the organisation and others </w:t>
                            </w:r>
                            <w:proofErr w:type="gramStart"/>
                            <w:r w:rsidRPr="003730C5">
                              <w:rPr>
                                <w:rFonts w:eastAsia="Times New Roman" w:cstheme="minorHAnsi"/>
                                <w:kern w:val="0"/>
                                <w:lang w:eastAsia="en-GB"/>
                                <w14:ligatures w14:val="none"/>
                              </w:rPr>
                              <w:t>as a result of</w:t>
                            </w:r>
                            <w:proofErr w:type="gramEnd"/>
                            <w:r w:rsidRPr="003730C5">
                              <w:rPr>
                                <w:rFonts w:eastAsia="Times New Roman" w:cstheme="minorHAnsi"/>
                                <w:kern w:val="0"/>
                                <w:lang w:eastAsia="en-GB"/>
                                <w14:ligatures w14:val="none"/>
                              </w:rPr>
                              <w:t xml:space="preserve"> developing expertise in one or more areas of practice and acting as a member of a professional or Service Planning Group. </w:t>
                            </w:r>
                          </w:p>
                          <w:p w14:paraId="65D9FBB7" w14:textId="77777777" w:rsidR="003730C5" w:rsidRPr="003730C5" w:rsidRDefault="003730C5" w:rsidP="003730C5">
                            <w:pPr>
                              <w:spacing w:after="0" w:line="240" w:lineRule="auto"/>
                              <w:rPr>
                                <w:rFonts w:eastAsia="Times New Roman" w:cstheme="minorHAnsi"/>
                                <w:kern w:val="0"/>
                                <w14:ligatures w14:val="none"/>
                              </w:rPr>
                            </w:pPr>
                          </w:p>
                          <w:p w14:paraId="769A9769" w14:textId="306A411F"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work closely with other Practice Supervisors and with the Principal Social Worker to drive local and national agendas relating to social work. </w:t>
                            </w:r>
                          </w:p>
                          <w:p w14:paraId="23AF819F" w14:textId="77777777" w:rsidR="003730C5" w:rsidRPr="003730C5" w:rsidRDefault="003730C5" w:rsidP="003730C5">
                            <w:pPr>
                              <w:spacing w:after="0" w:line="240" w:lineRule="auto"/>
                              <w:ind w:right="-6"/>
                              <w:rPr>
                                <w:rFonts w:eastAsia="Times New Roman" w:cstheme="minorHAnsi"/>
                                <w:kern w:val="0"/>
                                <w:lang w:eastAsia="en-GB"/>
                                <w14:ligatures w14:val="none"/>
                              </w:rPr>
                            </w:pPr>
                          </w:p>
                          <w:p w14:paraId="1F0C6896" w14:textId="77777777"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maintain up to date, accurate, concise and purposeful records of work in line with departmental policy on recording and access to files. </w:t>
                            </w:r>
                          </w:p>
                          <w:p w14:paraId="3A150255" w14:textId="77777777" w:rsidR="003730C5" w:rsidRPr="003730C5" w:rsidRDefault="003730C5" w:rsidP="003730C5">
                            <w:pPr>
                              <w:spacing w:after="0" w:line="240" w:lineRule="auto"/>
                              <w:ind w:left="720" w:right="-6"/>
                              <w:rPr>
                                <w:rFonts w:eastAsia="Times New Roman" w:cstheme="minorHAnsi"/>
                                <w:kern w:val="0"/>
                                <w:lang w:eastAsia="en-GB"/>
                                <w14:ligatures w14:val="none"/>
                              </w:rPr>
                            </w:pPr>
                          </w:p>
                          <w:p w14:paraId="5307476D" w14:textId="60B400D4"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facilitate training and other learning opportunities for all Social Work staff, </w:t>
                            </w:r>
                            <w:proofErr w:type="gramStart"/>
                            <w:r w:rsidRPr="003730C5">
                              <w:rPr>
                                <w:rFonts w:eastAsia="Times New Roman" w:cstheme="minorHAnsi"/>
                                <w:kern w:val="0"/>
                                <w:lang w:eastAsia="en-GB"/>
                                <w14:ligatures w14:val="none"/>
                              </w:rPr>
                              <w:t>on the basis of</w:t>
                            </w:r>
                            <w:proofErr w:type="gramEnd"/>
                            <w:r w:rsidRPr="003730C5">
                              <w:rPr>
                                <w:rFonts w:eastAsia="Times New Roman" w:cstheme="minorHAnsi"/>
                                <w:kern w:val="0"/>
                                <w:lang w:eastAsia="en-GB"/>
                                <w14:ligatures w14:val="none"/>
                              </w:rPr>
                              <w:t xml:space="preserve"> own expertise, promoting best practice and improved outcomes for service users. </w:t>
                            </w:r>
                          </w:p>
                          <w:p w14:paraId="594C048D" w14:textId="77777777" w:rsidR="003730C5" w:rsidRPr="003730C5" w:rsidRDefault="003730C5" w:rsidP="003730C5">
                            <w:pPr>
                              <w:spacing w:after="0" w:line="240" w:lineRule="auto"/>
                              <w:ind w:left="720"/>
                              <w:rPr>
                                <w:rFonts w:ascii="Arial" w:eastAsia="Times New Roman" w:hAnsi="Arial" w:cs="Arial"/>
                                <w:kern w:val="0"/>
                                <w:sz w:val="24"/>
                                <w:szCs w:val="24"/>
                                <w14:ligatures w14:val="none"/>
                              </w:rPr>
                            </w:pPr>
                          </w:p>
                          <w:p w14:paraId="54577AE6" w14:textId="77777777"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participate continuously in professional development opportunities including regular supervision and appraisal in line with registration and HCPC standards. </w:t>
                            </w:r>
                          </w:p>
                          <w:p w14:paraId="3B12B60D" w14:textId="77777777" w:rsidR="003730C5" w:rsidRPr="003730C5" w:rsidRDefault="003730C5" w:rsidP="003730C5">
                            <w:pPr>
                              <w:spacing w:after="0" w:line="240" w:lineRule="auto"/>
                              <w:ind w:left="720" w:right="-6"/>
                              <w:rPr>
                                <w:rFonts w:eastAsia="Times New Roman" w:cstheme="minorHAnsi"/>
                                <w:kern w:val="0"/>
                                <w:lang w:eastAsia="en-GB"/>
                                <w14:ligatures w14:val="none"/>
                              </w:rPr>
                            </w:pPr>
                          </w:p>
                          <w:p w14:paraId="57DEEB29" w14:textId="1CB1E880"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act in accordance with the priorities and policies of the Department, actively promoting and supporting </w:t>
                            </w:r>
                            <w:r w:rsidR="00664EB9">
                              <w:rPr>
                                <w:rFonts w:eastAsia="Times New Roman" w:cstheme="minorHAnsi"/>
                                <w:kern w:val="0"/>
                                <w:lang w:eastAsia="en-GB"/>
                                <w14:ligatures w14:val="none"/>
                              </w:rPr>
                              <w:t>Trust</w:t>
                            </w:r>
                            <w:r w:rsidRPr="003730C5">
                              <w:rPr>
                                <w:rFonts w:eastAsia="Times New Roman" w:cstheme="minorHAnsi"/>
                                <w:kern w:val="0"/>
                                <w:lang w:eastAsia="en-GB"/>
                                <w14:ligatures w14:val="none"/>
                              </w:rPr>
                              <w:t xml:space="preserve"> policies on equality and working in an </w:t>
                            </w:r>
                            <w:proofErr w:type="spellStart"/>
                            <w:r w:rsidRPr="003730C5">
                              <w:rPr>
                                <w:rFonts w:eastAsia="Times New Roman" w:cstheme="minorHAnsi"/>
                                <w:kern w:val="0"/>
                                <w:lang w:eastAsia="en-GB"/>
                                <w14:ligatures w14:val="none"/>
                              </w:rPr>
                              <w:t>anti oppressive</w:t>
                            </w:r>
                            <w:proofErr w:type="spellEnd"/>
                            <w:r w:rsidRPr="003730C5">
                              <w:rPr>
                                <w:rFonts w:eastAsia="Times New Roman" w:cstheme="minorHAnsi"/>
                                <w:kern w:val="0"/>
                                <w:lang w:eastAsia="en-GB"/>
                                <w14:ligatures w14:val="none"/>
                              </w:rPr>
                              <w:t xml:space="preserve"> manner.</w:t>
                            </w:r>
                          </w:p>
                          <w:p w14:paraId="77252CAD" w14:textId="77777777" w:rsidR="00BF7389" w:rsidRDefault="00BF7389" w:rsidP="00FB257A">
                            <w:pPr>
                              <w:pStyle w:val="ListParagraph"/>
                              <w:ind w:left="0"/>
                            </w:pPr>
                          </w:p>
                          <w:p w14:paraId="22429035" w14:textId="28F4250F" w:rsidR="00AC5BE3" w:rsidRDefault="00AC5BE3" w:rsidP="007F4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CBD9A8" id="_x0000_t202" coordsize="21600,21600" o:spt="202" path="m,l,21600r21600,l21600,xe">
                <v:stroke joinstyle="miter"/>
                <v:path gradientshapeok="t" o:connecttype="rect"/>
              </v:shapetype>
              <v:shape id="_x0000_s1030" type="#_x0000_t202" style="position:absolute;margin-left:37.5pt;margin-top:-9pt;width:519.75pt;height:1103.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" filled="f" stroked="f" strokeweight=".5pt">
                <v:textbox>
                  <w:txbxContent>
                    <w:p w14:paraId="1C7F076A" w14:textId="397908C8" w:rsidR="00DA6C35" w:rsidRDefault="00DA6C35" w:rsidP="00DA6C35"/>
                    <w:p w14:paraId="74A7ED67" w14:textId="1B1AA76F" w:rsidR="00CF4FA8" w:rsidRDefault="00FF65AD" w:rsidP="00FB257A">
                      <w:pPr>
                        <w:pStyle w:val="ListParagraph"/>
                        <w:ind w:left="0"/>
                      </w:pPr>
                      <w:r w:rsidRPr="00A34BF3">
                        <w:rPr>
                          <w:noProof/>
                        </w:rPr>
                        <w:drawing>
                          <wp:inline distT="0" distB="0" distL="0" distR="0" wp14:anchorId="689616C0" wp14:editId="2B53F02E">
                            <wp:extent cx="6411595" cy="513080"/>
                            <wp:effectExtent l="0" t="0" r="8255" b="1270"/>
                            <wp:docPr id="1008435949" name="Picture 100843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58B31D98" w14:textId="77777777"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be accountable for the quality of practice, setting standards and creating the conditions required for successful social work by motivating, nurturing and mentoring staff.  Encouraging and promoting effective relationships and communication between individuals across the service and partner agencies. </w:t>
                      </w:r>
                    </w:p>
                    <w:p w14:paraId="6A834076" w14:textId="77777777" w:rsidR="003730C5" w:rsidRPr="003730C5" w:rsidRDefault="003730C5" w:rsidP="003730C5">
                      <w:pPr>
                        <w:spacing w:after="0" w:line="240" w:lineRule="auto"/>
                        <w:ind w:left="720"/>
                        <w:jc w:val="both"/>
                        <w:rPr>
                          <w:rFonts w:eastAsia="Times New Roman" w:cstheme="minorHAnsi"/>
                          <w:kern w:val="0"/>
                          <w:lang w:eastAsia="en-GB"/>
                          <w14:ligatures w14:val="none"/>
                        </w:rPr>
                      </w:pPr>
                    </w:p>
                    <w:p w14:paraId="484CCC74" w14:textId="77777777"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undertake </w:t>
                      </w:r>
                      <w:proofErr w:type="gramStart"/>
                      <w:r w:rsidRPr="003730C5">
                        <w:rPr>
                          <w:rFonts w:eastAsia="Times New Roman" w:cstheme="minorHAnsi"/>
                          <w:kern w:val="0"/>
                          <w:lang w:eastAsia="en-GB"/>
                          <w14:ligatures w14:val="none"/>
                        </w:rPr>
                        <w:t>medium and long term</w:t>
                      </w:r>
                      <w:proofErr w:type="gramEnd"/>
                      <w:r w:rsidRPr="003730C5">
                        <w:rPr>
                          <w:rFonts w:eastAsia="Times New Roman" w:cstheme="minorHAnsi"/>
                          <w:kern w:val="0"/>
                          <w:lang w:eastAsia="en-GB"/>
                          <w14:ligatures w14:val="none"/>
                        </w:rPr>
                        <w:t xml:space="preserve"> practice development projects which require developed interpretation and analysis skills and partnership working with both colleagues and service users, in order to deliver solutions to a complex range of issues. Identifying practice changes, resource implications and training required. </w:t>
                      </w:r>
                    </w:p>
                    <w:p w14:paraId="1C177286" w14:textId="77777777" w:rsidR="003730C5" w:rsidRPr="003730C5" w:rsidRDefault="003730C5" w:rsidP="003730C5">
                      <w:pPr>
                        <w:spacing w:after="0" w:line="240" w:lineRule="auto"/>
                        <w:rPr>
                          <w:rFonts w:eastAsia="Times New Roman" w:cstheme="minorHAnsi"/>
                          <w:kern w:val="0"/>
                          <w14:ligatures w14:val="none"/>
                        </w:rPr>
                      </w:pPr>
                    </w:p>
                    <w:p w14:paraId="4A913946" w14:textId="77777777"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Undertake audit activity and moderation responsibilities, taking responsibility for the learning from these audits to be disseminated. Including liaising with external stakeholders where necessary and the development and delivery of training if required.</w:t>
                      </w:r>
                    </w:p>
                    <w:p w14:paraId="404F0DEB" w14:textId="77777777" w:rsidR="003730C5" w:rsidRPr="003730C5" w:rsidRDefault="003730C5" w:rsidP="003730C5">
                      <w:pPr>
                        <w:spacing w:after="0" w:line="240" w:lineRule="auto"/>
                        <w:ind w:left="720"/>
                        <w:jc w:val="both"/>
                        <w:rPr>
                          <w:rFonts w:eastAsia="Times New Roman" w:cstheme="minorHAnsi"/>
                          <w:kern w:val="0"/>
                          <w:lang w:eastAsia="en-GB"/>
                          <w14:ligatures w14:val="none"/>
                        </w:rPr>
                      </w:pPr>
                    </w:p>
                    <w:p w14:paraId="33D5C1E5" w14:textId="74D1D1CB"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Reading and providing oversight on all cases received into</w:t>
                      </w:r>
                      <w:r w:rsidR="005C6440">
                        <w:rPr>
                          <w:rFonts w:eastAsia="Times New Roman" w:cstheme="minorHAnsi"/>
                          <w:kern w:val="0"/>
                          <w:lang w:eastAsia="en-GB"/>
                          <w14:ligatures w14:val="none"/>
                        </w:rPr>
                        <w:t xml:space="preserve"> Children in Care service. </w:t>
                      </w:r>
                    </w:p>
                    <w:p w14:paraId="2A7C39A5" w14:textId="77777777" w:rsidR="003730C5" w:rsidRPr="003730C5" w:rsidRDefault="003730C5" w:rsidP="003730C5">
                      <w:pPr>
                        <w:spacing w:after="0" w:line="240" w:lineRule="auto"/>
                        <w:ind w:left="720"/>
                        <w:rPr>
                          <w:rFonts w:eastAsia="Times New Roman" w:cstheme="minorHAnsi"/>
                          <w:kern w:val="0"/>
                          <w14:ligatures w14:val="none"/>
                        </w:rPr>
                      </w:pPr>
                    </w:p>
                    <w:p w14:paraId="7ABC4568" w14:textId="77777777"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Being responsible for social work allocations and rota’s</w:t>
                      </w:r>
                    </w:p>
                    <w:p w14:paraId="23BF9826" w14:textId="77777777" w:rsidR="003730C5" w:rsidRPr="003730C5" w:rsidRDefault="003730C5" w:rsidP="003730C5">
                      <w:pPr>
                        <w:spacing w:after="0" w:line="240" w:lineRule="auto"/>
                        <w:ind w:left="720"/>
                        <w:rPr>
                          <w:rFonts w:eastAsia="Times New Roman" w:cstheme="minorHAnsi"/>
                          <w:kern w:val="0"/>
                          <w14:ligatures w14:val="none"/>
                        </w:rPr>
                      </w:pPr>
                    </w:p>
                    <w:p w14:paraId="083CBCE7" w14:textId="435EE28F"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Attending and gathering information for </w:t>
                      </w:r>
                      <w:proofErr w:type="spellStart"/>
                      <w:r w:rsidRPr="003730C5">
                        <w:rPr>
                          <w:rFonts w:eastAsia="Times New Roman" w:cstheme="minorHAnsi"/>
                          <w:kern w:val="0"/>
                          <w:lang w:eastAsia="en-GB"/>
                          <w14:ligatures w14:val="none"/>
                        </w:rPr>
                        <w:t>mul</w:t>
                      </w:r>
                      <w:r w:rsidR="0091159C">
                        <w:rPr>
                          <w:rFonts w:eastAsia="Times New Roman" w:cstheme="minorHAnsi"/>
                          <w:kern w:val="0"/>
                          <w:lang w:eastAsia="en-GB"/>
                          <w14:ligatures w14:val="none"/>
                        </w:rPr>
                        <w:t>ti</w:t>
                      </w:r>
                      <w:r w:rsidRPr="003730C5">
                        <w:rPr>
                          <w:rFonts w:eastAsia="Times New Roman" w:cstheme="minorHAnsi"/>
                          <w:kern w:val="0"/>
                          <w:lang w:eastAsia="en-GB"/>
                          <w14:ligatures w14:val="none"/>
                        </w:rPr>
                        <w:t xml:space="preserve"> agency</w:t>
                      </w:r>
                      <w:proofErr w:type="spellEnd"/>
                      <w:r w:rsidRPr="003730C5">
                        <w:rPr>
                          <w:rFonts w:eastAsia="Times New Roman" w:cstheme="minorHAnsi"/>
                          <w:kern w:val="0"/>
                          <w:lang w:eastAsia="en-GB"/>
                          <w14:ligatures w14:val="none"/>
                        </w:rPr>
                        <w:t xml:space="preserve"> meetings</w:t>
                      </w:r>
                    </w:p>
                    <w:p w14:paraId="1D27AE41" w14:textId="77777777" w:rsidR="003730C5" w:rsidRPr="003730C5" w:rsidRDefault="003730C5" w:rsidP="003730C5">
                      <w:pPr>
                        <w:spacing w:after="0" w:line="240" w:lineRule="auto"/>
                        <w:ind w:left="720"/>
                        <w:rPr>
                          <w:rFonts w:eastAsia="Times New Roman" w:cstheme="minorHAnsi"/>
                          <w:kern w:val="0"/>
                          <w14:ligatures w14:val="none"/>
                        </w:rPr>
                      </w:pPr>
                    </w:p>
                    <w:p w14:paraId="087CBB2F" w14:textId="3BAD4983"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Liaising with professionals and providing advice and support on referrals which may not be appropriate for social care or Early help services</w:t>
                      </w:r>
                    </w:p>
                    <w:p w14:paraId="3425A575" w14:textId="77777777" w:rsidR="003730C5" w:rsidRPr="003730C5" w:rsidRDefault="003730C5" w:rsidP="003730C5">
                      <w:pPr>
                        <w:spacing w:after="0" w:line="240" w:lineRule="auto"/>
                        <w:ind w:left="720"/>
                        <w:rPr>
                          <w:rFonts w:eastAsia="Times New Roman" w:cstheme="minorHAnsi"/>
                          <w:kern w:val="0"/>
                          <w14:ligatures w14:val="none"/>
                        </w:rPr>
                      </w:pPr>
                    </w:p>
                    <w:p w14:paraId="234959DD" w14:textId="77777777" w:rsidR="003730C5" w:rsidRPr="003730C5" w:rsidRDefault="003730C5" w:rsidP="003730C5">
                      <w:pPr>
                        <w:numPr>
                          <w:ilvl w:val="0"/>
                          <w:numId w:val="46"/>
                        </w:numPr>
                        <w:spacing w:after="0" w:line="240" w:lineRule="auto"/>
                        <w:ind w:right="-6"/>
                        <w:jc w:val="both"/>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quickly establish, develop and maintain good working relationships with service users and colleagues supporting them to adopt and, embed in practice the Signs of Safety model and other practice frameworks adopted in the service.  </w:t>
                      </w:r>
                    </w:p>
                    <w:p w14:paraId="50093D63" w14:textId="77777777" w:rsidR="003730C5" w:rsidRPr="003730C5" w:rsidRDefault="003730C5" w:rsidP="003730C5">
                      <w:pPr>
                        <w:spacing w:after="0" w:line="240" w:lineRule="auto"/>
                        <w:ind w:right="-6"/>
                        <w:rPr>
                          <w:rFonts w:eastAsia="Times New Roman" w:cstheme="minorHAnsi"/>
                          <w:kern w:val="0"/>
                          <w:lang w:eastAsia="en-GB"/>
                          <w14:ligatures w14:val="none"/>
                        </w:rPr>
                      </w:pPr>
                    </w:p>
                    <w:p w14:paraId="402FDDF6" w14:textId="3A7792FF" w:rsidR="003730C5" w:rsidRPr="003730C5" w:rsidRDefault="003730C5" w:rsidP="003730C5">
                      <w:pPr>
                        <w:numPr>
                          <w:ilvl w:val="0"/>
                          <w:numId w:val="46"/>
                        </w:numPr>
                        <w:spacing w:after="0" w:line="240" w:lineRule="auto"/>
                        <w:jc w:val="both"/>
                        <w:rPr>
                          <w:rFonts w:eastAsia="Times New Roman" w:cstheme="minorHAnsi"/>
                          <w:iCs/>
                          <w:kern w:val="0"/>
                          <w:lang w:eastAsia="en-GB"/>
                          <w14:ligatures w14:val="none"/>
                        </w:rPr>
                      </w:pPr>
                      <w:r w:rsidRPr="003730C5">
                        <w:rPr>
                          <w:rFonts w:eastAsia="Times New Roman" w:cstheme="minorHAnsi"/>
                          <w:kern w:val="0"/>
                          <w:lang w:eastAsia="en-GB"/>
                          <w14:ligatures w14:val="none"/>
                        </w:rPr>
                        <w:t xml:space="preserve">To supervise individuals and lead on group supervisions as agreed with the team manager, within the SoS framework. Undertake direct observations of </w:t>
                      </w:r>
                      <w:proofErr w:type="gramStart"/>
                      <w:r w:rsidRPr="003730C5">
                        <w:rPr>
                          <w:rFonts w:eastAsia="Times New Roman" w:cstheme="minorHAnsi"/>
                          <w:kern w:val="0"/>
                          <w:lang w:eastAsia="en-GB"/>
                          <w14:ligatures w14:val="none"/>
                        </w:rPr>
                        <w:t>practice  within</w:t>
                      </w:r>
                      <w:proofErr w:type="gramEnd"/>
                      <w:r w:rsidRPr="003730C5">
                        <w:rPr>
                          <w:rFonts w:eastAsia="Times New Roman" w:cstheme="minorHAnsi"/>
                          <w:kern w:val="0"/>
                          <w:lang w:eastAsia="en-GB"/>
                          <w14:ligatures w14:val="none"/>
                        </w:rPr>
                        <w:t xml:space="preserve"> the agreed policy and supervision procedures, mapped against the PCF descriptors and against the Knowledge and Skills Statements, gaining an indication of the quality of social work practice and the impact on service users. </w:t>
                      </w:r>
                    </w:p>
                    <w:p w14:paraId="0762F2A6" w14:textId="77777777" w:rsidR="003730C5" w:rsidRPr="003730C5" w:rsidRDefault="003730C5" w:rsidP="003730C5">
                      <w:pPr>
                        <w:spacing w:after="0" w:line="240" w:lineRule="auto"/>
                        <w:ind w:left="720"/>
                        <w:rPr>
                          <w:rFonts w:eastAsia="Times New Roman" w:cstheme="minorHAnsi"/>
                          <w:iCs/>
                          <w:kern w:val="0"/>
                          <w14:ligatures w14:val="none"/>
                        </w:rPr>
                      </w:pPr>
                    </w:p>
                    <w:p w14:paraId="66A48741" w14:textId="3D50DBD9" w:rsidR="003730C5" w:rsidRPr="003730C5" w:rsidRDefault="003730C5" w:rsidP="003730C5">
                      <w:pPr>
                        <w:numPr>
                          <w:ilvl w:val="0"/>
                          <w:numId w:val="46"/>
                        </w:numPr>
                        <w:spacing w:after="0" w:line="240" w:lineRule="auto"/>
                        <w:jc w:val="both"/>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Remain up to date and compliant with all relevant legislation and adhere to organisational procedures, policies and professional codes of conduct in order to uphold a </w:t>
                      </w:r>
                      <w:proofErr w:type="gramStart"/>
                      <w:r w:rsidRPr="003730C5">
                        <w:rPr>
                          <w:rFonts w:eastAsia="Times New Roman" w:cstheme="minorHAnsi"/>
                          <w:kern w:val="0"/>
                          <w:lang w:eastAsia="en-GB"/>
                          <w14:ligatures w14:val="none"/>
                        </w:rPr>
                        <w:t>high quality</w:t>
                      </w:r>
                      <w:proofErr w:type="gramEnd"/>
                      <w:r w:rsidRPr="003730C5">
                        <w:rPr>
                          <w:rFonts w:eastAsia="Times New Roman" w:cstheme="minorHAnsi"/>
                          <w:kern w:val="0"/>
                          <w:lang w:eastAsia="en-GB"/>
                          <w14:ligatures w14:val="none"/>
                        </w:rPr>
                        <w:t xml:space="preserve"> seamless service.  Identify own continuing professional development needs and strive to meet these.</w:t>
                      </w:r>
                    </w:p>
                    <w:p w14:paraId="50E5A3E0" w14:textId="77777777" w:rsidR="003730C5" w:rsidRPr="003730C5" w:rsidRDefault="003730C5" w:rsidP="003730C5">
                      <w:pPr>
                        <w:spacing w:after="0" w:line="240" w:lineRule="auto"/>
                        <w:ind w:left="720" w:right="-6"/>
                        <w:rPr>
                          <w:rFonts w:eastAsia="Times New Roman" w:cstheme="minorHAnsi"/>
                          <w:kern w:val="0"/>
                          <w:lang w:eastAsia="en-GB"/>
                          <w14:ligatures w14:val="none"/>
                        </w:rPr>
                      </w:pPr>
                    </w:p>
                    <w:p w14:paraId="14CCAB5C" w14:textId="77777777"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Provide/offer expert opinion within the organisation and others </w:t>
                      </w:r>
                      <w:proofErr w:type="gramStart"/>
                      <w:r w:rsidRPr="003730C5">
                        <w:rPr>
                          <w:rFonts w:eastAsia="Times New Roman" w:cstheme="minorHAnsi"/>
                          <w:kern w:val="0"/>
                          <w:lang w:eastAsia="en-GB"/>
                          <w14:ligatures w14:val="none"/>
                        </w:rPr>
                        <w:t>as a result of</w:t>
                      </w:r>
                      <w:proofErr w:type="gramEnd"/>
                      <w:r w:rsidRPr="003730C5">
                        <w:rPr>
                          <w:rFonts w:eastAsia="Times New Roman" w:cstheme="minorHAnsi"/>
                          <w:kern w:val="0"/>
                          <w:lang w:eastAsia="en-GB"/>
                          <w14:ligatures w14:val="none"/>
                        </w:rPr>
                        <w:t xml:space="preserve"> developing expertise in one or more areas of practice and acting as a member of a professional or Service Planning Group. </w:t>
                      </w:r>
                    </w:p>
                    <w:p w14:paraId="65D9FBB7" w14:textId="77777777" w:rsidR="003730C5" w:rsidRPr="003730C5" w:rsidRDefault="003730C5" w:rsidP="003730C5">
                      <w:pPr>
                        <w:spacing w:after="0" w:line="240" w:lineRule="auto"/>
                        <w:rPr>
                          <w:rFonts w:eastAsia="Times New Roman" w:cstheme="minorHAnsi"/>
                          <w:kern w:val="0"/>
                          <w14:ligatures w14:val="none"/>
                        </w:rPr>
                      </w:pPr>
                    </w:p>
                    <w:p w14:paraId="769A9769" w14:textId="306A411F"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work closely with other Practice Supervisors and with the Principal Social Worker to drive local and national agendas relating to social work. </w:t>
                      </w:r>
                    </w:p>
                    <w:p w14:paraId="23AF819F" w14:textId="77777777" w:rsidR="003730C5" w:rsidRPr="003730C5" w:rsidRDefault="003730C5" w:rsidP="003730C5">
                      <w:pPr>
                        <w:spacing w:after="0" w:line="240" w:lineRule="auto"/>
                        <w:ind w:right="-6"/>
                        <w:rPr>
                          <w:rFonts w:eastAsia="Times New Roman" w:cstheme="minorHAnsi"/>
                          <w:kern w:val="0"/>
                          <w:lang w:eastAsia="en-GB"/>
                          <w14:ligatures w14:val="none"/>
                        </w:rPr>
                      </w:pPr>
                    </w:p>
                    <w:p w14:paraId="1F0C6896" w14:textId="77777777"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maintain up to date, accurate, concise and purposeful records of work in line with departmental policy on recording and access to files. </w:t>
                      </w:r>
                    </w:p>
                    <w:p w14:paraId="3A150255" w14:textId="77777777" w:rsidR="003730C5" w:rsidRPr="003730C5" w:rsidRDefault="003730C5" w:rsidP="003730C5">
                      <w:pPr>
                        <w:spacing w:after="0" w:line="240" w:lineRule="auto"/>
                        <w:ind w:left="720" w:right="-6"/>
                        <w:rPr>
                          <w:rFonts w:eastAsia="Times New Roman" w:cstheme="minorHAnsi"/>
                          <w:kern w:val="0"/>
                          <w:lang w:eastAsia="en-GB"/>
                          <w14:ligatures w14:val="none"/>
                        </w:rPr>
                      </w:pPr>
                    </w:p>
                    <w:p w14:paraId="5307476D" w14:textId="60B400D4"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facilitate training and other learning opportunities for all Social Work staff, </w:t>
                      </w:r>
                      <w:proofErr w:type="gramStart"/>
                      <w:r w:rsidRPr="003730C5">
                        <w:rPr>
                          <w:rFonts w:eastAsia="Times New Roman" w:cstheme="minorHAnsi"/>
                          <w:kern w:val="0"/>
                          <w:lang w:eastAsia="en-GB"/>
                          <w14:ligatures w14:val="none"/>
                        </w:rPr>
                        <w:t>on the basis of</w:t>
                      </w:r>
                      <w:proofErr w:type="gramEnd"/>
                      <w:r w:rsidRPr="003730C5">
                        <w:rPr>
                          <w:rFonts w:eastAsia="Times New Roman" w:cstheme="minorHAnsi"/>
                          <w:kern w:val="0"/>
                          <w:lang w:eastAsia="en-GB"/>
                          <w14:ligatures w14:val="none"/>
                        </w:rPr>
                        <w:t xml:space="preserve"> own expertise, promoting best practice and improved outcomes for service users. </w:t>
                      </w:r>
                    </w:p>
                    <w:p w14:paraId="594C048D" w14:textId="77777777" w:rsidR="003730C5" w:rsidRPr="003730C5" w:rsidRDefault="003730C5" w:rsidP="003730C5">
                      <w:pPr>
                        <w:spacing w:after="0" w:line="240" w:lineRule="auto"/>
                        <w:ind w:left="720"/>
                        <w:rPr>
                          <w:rFonts w:ascii="Arial" w:eastAsia="Times New Roman" w:hAnsi="Arial" w:cs="Arial"/>
                          <w:kern w:val="0"/>
                          <w:sz w:val="24"/>
                          <w:szCs w:val="24"/>
                          <w14:ligatures w14:val="none"/>
                        </w:rPr>
                      </w:pPr>
                    </w:p>
                    <w:p w14:paraId="54577AE6" w14:textId="77777777"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participate continuously in professional development opportunities including regular supervision and appraisal in line with registration and HCPC standards. </w:t>
                      </w:r>
                    </w:p>
                    <w:p w14:paraId="3B12B60D" w14:textId="77777777" w:rsidR="003730C5" w:rsidRPr="003730C5" w:rsidRDefault="003730C5" w:rsidP="003730C5">
                      <w:pPr>
                        <w:spacing w:after="0" w:line="240" w:lineRule="auto"/>
                        <w:ind w:left="720" w:right="-6"/>
                        <w:rPr>
                          <w:rFonts w:eastAsia="Times New Roman" w:cstheme="minorHAnsi"/>
                          <w:kern w:val="0"/>
                          <w:lang w:eastAsia="en-GB"/>
                          <w14:ligatures w14:val="none"/>
                        </w:rPr>
                      </w:pPr>
                    </w:p>
                    <w:p w14:paraId="57DEEB29" w14:textId="1CB1E880" w:rsidR="003730C5" w:rsidRPr="003730C5" w:rsidRDefault="003730C5" w:rsidP="003730C5">
                      <w:pPr>
                        <w:numPr>
                          <w:ilvl w:val="0"/>
                          <w:numId w:val="46"/>
                        </w:numPr>
                        <w:spacing w:after="0" w:line="240" w:lineRule="auto"/>
                        <w:ind w:right="-6"/>
                        <w:rPr>
                          <w:rFonts w:eastAsia="Times New Roman" w:cstheme="minorHAnsi"/>
                          <w:kern w:val="0"/>
                          <w:lang w:eastAsia="en-GB"/>
                          <w14:ligatures w14:val="none"/>
                        </w:rPr>
                      </w:pPr>
                      <w:r w:rsidRPr="003730C5">
                        <w:rPr>
                          <w:rFonts w:eastAsia="Times New Roman" w:cstheme="minorHAnsi"/>
                          <w:kern w:val="0"/>
                          <w:lang w:eastAsia="en-GB"/>
                          <w14:ligatures w14:val="none"/>
                        </w:rPr>
                        <w:t xml:space="preserve">To act in accordance with the priorities and policies of the Department, actively promoting and supporting </w:t>
                      </w:r>
                      <w:r w:rsidR="00664EB9">
                        <w:rPr>
                          <w:rFonts w:eastAsia="Times New Roman" w:cstheme="minorHAnsi"/>
                          <w:kern w:val="0"/>
                          <w:lang w:eastAsia="en-GB"/>
                          <w14:ligatures w14:val="none"/>
                        </w:rPr>
                        <w:t>Trust</w:t>
                      </w:r>
                      <w:r w:rsidRPr="003730C5">
                        <w:rPr>
                          <w:rFonts w:eastAsia="Times New Roman" w:cstheme="minorHAnsi"/>
                          <w:kern w:val="0"/>
                          <w:lang w:eastAsia="en-GB"/>
                          <w14:ligatures w14:val="none"/>
                        </w:rPr>
                        <w:t xml:space="preserve"> policies on equality and working in an </w:t>
                      </w:r>
                      <w:proofErr w:type="spellStart"/>
                      <w:r w:rsidRPr="003730C5">
                        <w:rPr>
                          <w:rFonts w:eastAsia="Times New Roman" w:cstheme="minorHAnsi"/>
                          <w:kern w:val="0"/>
                          <w:lang w:eastAsia="en-GB"/>
                          <w14:ligatures w14:val="none"/>
                        </w:rPr>
                        <w:t>anti oppressive</w:t>
                      </w:r>
                      <w:proofErr w:type="spellEnd"/>
                      <w:r w:rsidRPr="003730C5">
                        <w:rPr>
                          <w:rFonts w:eastAsia="Times New Roman" w:cstheme="minorHAnsi"/>
                          <w:kern w:val="0"/>
                          <w:lang w:eastAsia="en-GB"/>
                          <w14:ligatures w14:val="none"/>
                        </w:rPr>
                        <w:t xml:space="preserve"> manner.</w:t>
                      </w:r>
                    </w:p>
                    <w:p w14:paraId="77252CAD" w14:textId="77777777" w:rsidR="00BF7389" w:rsidRDefault="00BF7389" w:rsidP="00FB257A">
                      <w:pPr>
                        <w:pStyle w:val="ListParagraph"/>
                        <w:ind w:left="0"/>
                      </w:pPr>
                    </w:p>
                    <w:p w14:paraId="22429035" w14:textId="28F4250F" w:rsidR="00AC5BE3" w:rsidRDefault="00AC5BE3" w:rsidP="007F4B6C"/>
                  </w:txbxContent>
                </v:textbox>
              </v:shape>
            </w:pict>
          </mc:Fallback>
        </mc:AlternateContent>
      </w:r>
    </w:p>
    <w:p w14:paraId="25606CE9" w14:textId="04BB4FFB" w:rsidR="00DA6C35" w:rsidRDefault="00FF65AD">
      <w:r>
        <w:rPr>
          <w:noProof/>
        </w:rPr>
        <mc:AlternateContent>
          <mc:Choice Requires="wps">
            <w:drawing>
              <wp:anchor distT="0" distB="0" distL="114300" distR="114300" simplePos="0" relativeHeight="251668480" behindDoc="0" locked="0" layoutInCell="1" allowOverlap="1" wp14:anchorId="3F961C08" wp14:editId="3B63640F">
                <wp:simplePos x="0" y="0"/>
                <wp:positionH relativeFrom="page">
                  <wp:posOffset>728980</wp:posOffset>
                </wp:positionH>
                <wp:positionV relativeFrom="paragraph">
                  <wp:posOffset>38100</wp:posOffset>
                </wp:positionV>
                <wp:extent cx="6143625" cy="323850"/>
                <wp:effectExtent l="0" t="0" r="9525" b="0"/>
                <wp:wrapNone/>
                <wp:docPr id="2138683550" name="Text Box 15"/>
                <wp:cNvGraphicFramePr/>
                <a:graphic xmlns:a="http://schemas.openxmlformats.org/drawingml/2006/main">
                  <a:graphicData uri="http://schemas.microsoft.com/office/word/2010/wordprocessingShape">
                    <wps:wsp>
                      <wps:cNvSpPr txBox="1"/>
                      <wps:spPr>
                        <a:xfrm>
                          <a:off x="0" y="0"/>
                          <a:ext cx="6143625" cy="323850"/>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6A5AB875" w14:textId="77777777" w:rsidR="00FB257A" w:rsidRPr="00DA6C35" w:rsidRDefault="00FB257A" w:rsidP="00FB257A">
                            <w:pPr>
                              <w:rPr>
                                <w:rFonts w:ascii="Cavolini" w:hAnsi="Cavolini" w:cs="Cavolini"/>
                                <w:b/>
                                <w:bCs/>
                                <w:lang w:val="en-US"/>
                              </w:rPr>
                            </w:pPr>
                            <w:r w:rsidRPr="00DA6C35">
                              <w:rPr>
                                <w:rFonts w:ascii="Cavolini" w:hAnsi="Cavolini" w:cs="Cavolini"/>
                                <w:b/>
                                <w:bCs/>
                                <w:lang w:val="en-US"/>
                              </w:rPr>
                              <w:t>Main Duties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1C08" id="Text Box 15" o:spid="_x0000_s1031" type="#_x0000_t202" style="position:absolute;margin-left:57.4pt;margin-top:3pt;width:483.75pt;height:2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" fillcolor="#f291e2" stroked="f" strokeweight=".5pt">
                <v:fill color2="#f9dff5" rotate="t" focusposition=".5,.5" focussize="" colors="0 #f291e2;.5 #f5bdeb;1 #f9dff5" focus="100%" type="gradientRadial"/>
                <v:textbox>
                  <w:txbxContent>
                    <w:p w14:paraId="6A5AB875" w14:textId="77777777" w:rsidR="00FB257A" w:rsidRPr="00DA6C35" w:rsidRDefault="00FB257A" w:rsidP="00FB257A">
                      <w:pPr>
                        <w:rPr>
                          <w:rFonts w:ascii="Cavolini" w:hAnsi="Cavolini" w:cs="Cavolini"/>
                          <w:b/>
                          <w:bCs/>
                          <w:lang w:val="en-US"/>
                        </w:rPr>
                      </w:pPr>
                      <w:r w:rsidRPr="00DA6C35">
                        <w:rPr>
                          <w:rFonts w:ascii="Cavolini" w:hAnsi="Cavolini" w:cs="Cavolini"/>
                          <w:b/>
                          <w:bCs/>
                          <w:lang w:val="en-US"/>
                        </w:rPr>
                        <w:t>Main Duties and Responsibilities</w:t>
                      </w:r>
                    </w:p>
                  </w:txbxContent>
                </v:textbox>
                <w10:wrap anchorx="page"/>
              </v:shape>
            </w:pict>
          </mc:Fallback>
        </mc:AlternateContent>
      </w:r>
    </w:p>
    <w:p w14:paraId="2EDA2888" w14:textId="73399FFB" w:rsidR="00DA6C35" w:rsidRDefault="00DA6C35"/>
    <w:p w14:paraId="12D0BB30" w14:textId="2642456D" w:rsidR="00DA6C35" w:rsidRDefault="00DA6C35"/>
    <w:p w14:paraId="49BAE61D" w14:textId="54D5D75A" w:rsidR="00DA6C35" w:rsidRDefault="00DA6C35"/>
    <w:p w14:paraId="78D9E2F5" w14:textId="78250141" w:rsidR="00DA6C35" w:rsidRDefault="00DA6C35"/>
    <w:p w14:paraId="36A89921" w14:textId="1FA34A44" w:rsidR="00DA6C35" w:rsidRDefault="00DA6C35"/>
    <w:p w14:paraId="1B40830C" w14:textId="1B9E63AE" w:rsidR="00DA6C35" w:rsidRDefault="00DA6C35"/>
    <w:p w14:paraId="5E772A10" w14:textId="2D038607" w:rsidR="00DA6C35" w:rsidRDefault="00DA6C35"/>
    <w:p w14:paraId="2EACF491" w14:textId="63DE5F79" w:rsidR="00DA6C35" w:rsidRDefault="00DA6C35"/>
    <w:p w14:paraId="76D21D13" w14:textId="5D0D2624" w:rsidR="00DA6C35" w:rsidRDefault="00DA6C35"/>
    <w:p w14:paraId="57E3321F" w14:textId="6E9258BE" w:rsidR="00DA6C35" w:rsidRDefault="00DA6C35"/>
    <w:p w14:paraId="69E264DA" w14:textId="03995034" w:rsidR="005B1E8F" w:rsidRDefault="005B1E8F"/>
    <w:p w14:paraId="21FD9C82" w14:textId="368DA501" w:rsidR="005B1E8F" w:rsidRDefault="005B1E8F"/>
    <w:p w14:paraId="10285856" w14:textId="77777777" w:rsidR="005B1E8F" w:rsidRDefault="005B1E8F"/>
    <w:p w14:paraId="63201AB3" w14:textId="6BA6E706" w:rsidR="005B1E8F" w:rsidRDefault="005B1E8F"/>
    <w:p w14:paraId="4CC1D713" w14:textId="5AB856EE" w:rsidR="005B1E8F" w:rsidRDefault="005B1E8F"/>
    <w:p w14:paraId="0D808056" w14:textId="25CE1F4D" w:rsidR="005B1E8F" w:rsidRDefault="005B1E8F"/>
    <w:p w14:paraId="393BD595" w14:textId="052C87AC" w:rsidR="005B1E8F" w:rsidRDefault="005B1E8F"/>
    <w:p w14:paraId="384CC179" w14:textId="73C4C52B" w:rsidR="005B1E8F" w:rsidRDefault="005B1E8F"/>
    <w:p w14:paraId="694A3FFE" w14:textId="7741777B" w:rsidR="005B1E8F" w:rsidRDefault="005B1E8F"/>
    <w:p w14:paraId="08821E8E" w14:textId="43638525" w:rsidR="005B1E8F" w:rsidRDefault="005B1E8F"/>
    <w:p w14:paraId="22AB2C78" w14:textId="4799E0E1" w:rsidR="005B1E8F" w:rsidRDefault="005B1E8F"/>
    <w:p w14:paraId="70F3A47C" w14:textId="76D3544A" w:rsidR="005B1E8F" w:rsidRDefault="005B1E8F"/>
    <w:p w14:paraId="0F5B4174" w14:textId="54A2E724" w:rsidR="005B1E8F" w:rsidRDefault="005B1E8F"/>
    <w:p w14:paraId="5A06BB3B" w14:textId="2BFB25A9" w:rsidR="005B1E8F" w:rsidRDefault="005B1E8F"/>
    <w:p w14:paraId="596DAE61" w14:textId="147CF98D" w:rsidR="005B1E8F" w:rsidRDefault="005B1E8F" w:rsidP="00533AE1">
      <w:pPr>
        <w:jc w:val="center"/>
        <w:rPr>
          <w:b/>
          <w:bCs/>
        </w:rPr>
      </w:pPr>
    </w:p>
    <w:p w14:paraId="18DCDD24" w14:textId="1FEC3D25" w:rsidR="005B1E8F" w:rsidRDefault="005B1E8F" w:rsidP="006D0704">
      <w:pPr>
        <w:tabs>
          <w:tab w:val="left" w:pos="1095"/>
          <w:tab w:val="left" w:pos="1365"/>
        </w:tabs>
        <w:jc w:val="center"/>
      </w:pPr>
    </w:p>
    <w:p w14:paraId="1AEDD2B2" w14:textId="44F26D63" w:rsidR="005B1E8F" w:rsidRDefault="00FF65AD">
      <w:r>
        <w:rPr>
          <w:noProof/>
        </w:rPr>
        <mc:AlternateContent>
          <mc:Choice Requires="wps">
            <w:drawing>
              <wp:anchor distT="0" distB="0" distL="114300" distR="114300" simplePos="0" relativeHeight="251665408" behindDoc="0" locked="0" layoutInCell="1" allowOverlap="1" wp14:anchorId="330785AD" wp14:editId="1DA158C4">
                <wp:simplePos x="0" y="0"/>
                <wp:positionH relativeFrom="page">
                  <wp:posOffset>336550</wp:posOffset>
                </wp:positionH>
                <wp:positionV relativeFrom="paragraph">
                  <wp:posOffset>6350</wp:posOffset>
                </wp:positionV>
                <wp:extent cx="6906895" cy="7099300"/>
                <wp:effectExtent l="0" t="0" r="8255" b="6350"/>
                <wp:wrapNone/>
                <wp:docPr id="1678016155" name="Text Box 1"/>
                <wp:cNvGraphicFramePr/>
                <a:graphic xmlns:a="http://schemas.openxmlformats.org/drawingml/2006/main">
                  <a:graphicData uri="http://schemas.microsoft.com/office/word/2010/wordprocessingShape">
                    <wps:wsp>
                      <wps:cNvSpPr txBox="1"/>
                      <wps:spPr>
                        <a:xfrm>
                          <a:off x="0" y="0"/>
                          <a:ext cx="6906895" cy="7099300"/>
                        </a:xfrm>
                        <a:prstGeom prst="rect">
                          <a:avLst/>
                        </a:prstGeom>
                        <a:solidFill>
                          <a:schemeClr val="lt1"/>
                        </a:solidFill>
                        <a:ln w="6350">
                          <a:noFill/>
                        </a:ln>
                      </wps:spPr>
                      <wps:txbx>
                        <w:txbxContent>
                          <w:p w14:paraId="1F3C9E49" w14:textId="55587183" w:rsidR="00533AE1" w:rsidRDefault="00533AE1">
                            <w:r w:rsidRPr="00A34BF3">
                              <w:rPr>
                                <w:noProof/>
                              </w:rPr>
                              <w:drawing>
                                <wp:inline distT="0" distB="0" distL="0" distR="0" wp14:anchorId="5289C1BE" wp14:editId="7D0B906A">
                                  <wp:extent cx="6411595" cy="513080"/>
                                  <wp:effectExtent l="0" t="0" r="8255" b="1270"/>
                                  <wp:docPr id="1355804861" name="Picture 13558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4DDE58FB" w14:textId="1CA9B7FF" w:rsidR="00533AE1" w:rsidRDefault="00664EB9" w:rsidP="00FF65AD">
                            <w:pPr>
                              <w:pStyle w:val="NoSpacing"/>
                            </w:pPr>
                            <w:r>
                              <w:t xml:space="preserve">Experience </w:t>
                            </w:r>
                          </w:p>
                          <w:p w14:paraId="32DC1821" w14:textId="77777777" w:rsidR="00664EB9" w:rsidRDefault="00664EB9" w:rsidP="00664EB9">
                            <w:pPr>
                              <w:pStyle w:val="NoSpacing"/>
                              <w:numPr>
                                <w:ilvl w:val="0"/>
                                <w:numId w:val="47"/>
                              </w:numPr>
                            </w:pPr>
                            <w:r>
                              <w:t xml:space="preserve">Hold Full Practice Educator qualification at Stage two. </w:t>
                            </w:r>
                            <w:proofErr w:type="gramStart"/>
                            <w:r>
                              <w:t>Or,</w:t>
                            </w:r>
                            <w:proofErr w:type="gramEnd"/>
                            <w:r>
                              <w:t xml:space="preserve"> demonstrate a willingness to achieve Full Practice Educator qualification at stage two starting within 6 months of appointment. </w:t>
                            </w:r>
                          </w:p>
                          <w:p w14:paraId="40967D62" w14:textId="77777777" w:rsidR="00664EB9" w:rsidRDefault="00664EB9" w:rsidP="00664EB9">
                            <w:pPr>
                              <w:pStyle w:val="NoSpacing"/>
                              <w:numPr>
                                <w:ilvl w:val="0"/>
                                <w:numId w:val="47"/>
                              </w:numPr>
                            </w:pPr>
                            <w:r>
                              <w:t xml:space="preserve">At least 4 years relevant social work experience of which 3 years must be post qualification; with a </w:t>
                            </w:r>
                            <w:proofErr w:type="spellStart"/>
                            <w:r>
                              <w:t>minimium</w:t>
                            </w:r>
                            <w:proofErr w:type="spellEnd"/>
                            <w:r>
                              <w:t xml:space="preserve"> of 6 months as an experienced social worker. Paid or voluntary work in a similar, relevant field will be considered at application stage.</w:t>
                            </w:r>
                          </w:p>
                          <w:p w14:paraId="6854F8CF" w14:textId="77777777" w:rsidR="00664EB9" w:rsidRDefault="00664EB9" w:rsidP="00664EB9">
                            <w:pPr>
                              <w:pStyle w:val="NoSpacing"/>
                            </w:pPr>
                          </w:p>
                          <w:p w14:paraId="4DEA605F" w14:textId="08226E10" w:rsidR="00664EB9" w:rsidRDefault="00664EB9" w:rsidP="00664EB9">
                            <w:pPr>
                              <w:pStyle w:val="NoSpacing"/>
                            </w:pPr>
                            <w:r>
                              <w:t xml:space="preserve">Qualifications </w:t>
                            </w:r>
                          </w:p>
                          <w:p w14:paraId="39836F2C" w14:textId="55BF7BCB" w:rsidR="00664EB9" w:rsidRPr="00664EB9" w:rsidRDefault="00664EB9" w:rsidP="00664EB9">
                            <w:pPr>
                              <w:pStyle w:val="NoSpacing"/>
                              <w:numPr>
                                <w:ilvl w:val="0"/>
                                <w:numId w:val="47"/>
                              </w:numPr>
                            </w:pPr>
                            <w:r w:rsidRPr="00664EB9">
                              <w:t xml:space="preserve">A recognised professional Social Work Qualification e.g. Degree in Social Work, </w:t>
                            </w:r>
                            <w:proofErr w:type="spellStart"/>
                            <w:r w:rsidRPr="00664EB9">
                              <w:t>DipSW</w:t>
                            </w:r>
                            <w:proofErr w:type="spellEnd"/>
                            <w:r w:rsidRPr="00664EB9">
                              <w:t>, CQSW or equivalent as recognised by the Health and Care Professions Council</w:t>
                            </w:r>
                          </w:p>
                          <w:p w14:paraId="54DD2A33" w14:textId="09B8B891" w:rsidR="00664EB9" w:rsidRPr="00664EB9" w:rsidRDefault="00664EB9" w:rsidP="00664EB9">
                            <w:pPr>
                              <w:pStyle w:val="NoSpacing"/>
                              <w:numPr>
                                <w:ilvl w:val="0"/>
                                <w:numId w:val="47"/>
                              </w:numPr>
                            </w:pPr>
                            <w:r w:rsidRPr="00664EB9">
                              <w:t>A recognised post qualifying award in Social Work or demonstrable evidence of continuous professional development at a similar level.</w:t>
                            </w:r>
                          </w:p>
                          <w:p w14:paraId="3C83F7D7" w14:textId="717B8DBA" w:rsidR="00664EB9" w:rsidRPr="00664EB9" w:rsidRDefault="00664EB9" w:rsidP="00664EB9">
                            <w:pPr>
                              <w:pStyle w:val="NoSpacing"/>
                              <w:numPr>
                                <w:ilvl w:val="0"/>
                                <w:numId w:val="47"/>
                              </w:numPr>
                            </w:pPr>
                            <w:r w:rsidRPr="00664EB9">
                              <w:t>The candidate must be registered with the Social Work England (SWE) and ensure responsibility for maintaining registration with SWE.</w:t>
                            </w:r>
                          </w:p>
                          <w:p w14:paraId="2DC7CB13" w14:textId="77777777" w:rsidR="00664EB9" w:rsidRPr="00664EB9" w:rsidRDefault="00664EB9" w:rsidP="00664EB9">
                            <w:pPr>
                              <w:pStyle w:val="NoSpacing"/>
                              <w:numPr>
                                <w:ilvl w:val="0"/>
                                <w:numId w:val="47"/>
                              </w:numPr>
                            </w:pPr>
                            <w:r w:rsidRPr="00664EB9">
                              <w:t>Valid, full driving licence (unless a disability prevents this)</w:t>
                            </w:r>
                          </w:p>
                          <w:p w14:paraId="0C12AC5F" w14:textId="77777777" w:rsidR="00664EB9" w:rsidRDefault="00664EB9" w:rsidP="00664EB9">
                            <w:pPr>
                              <w:pStyle w:val="NoSpacing"/>
                            </w:pPr>
                          </w:p>
                          <w:p w14:paraId="612C40C4" w14:textId="2E8350C0" w:rsidR="00664EB9" w:rsidRDefault="00664EB9" w:rsidP="00FF65AD">
                            <w:pPr>
                              <w:pStyle w:val="NoSpacing"/>
                            </w:pPr>
                            <w:r>
                              <w:t xml:space="preserve">Management Competencies </w:t>
                            </w:r>
                          </w:p>
                          <w:p w14:paraId="64937182" w14:textId="77777777" w:rsidR="00664EB9" w:rsidRDefault="00664EB9" w:rsidP="00664EB9">
                            <w:pPr>
                              <w:pStyle w:val="NoSpacing"/>
                              <w:numPr>
                                <w:ilvl w:val="0"/>
                                <w:numId w:val="48"/>
                              </w:numPr>
                            </w:pPr>
                            <w:r>
                              <w:t xml:space="preserve">Operates with Strategic Awareness Our managers work with corporate priorities and policies in a </w:t>
                            </w:r>
                            <w:proofErr w:type="gramStart"/>
                            <w:r>
                              <w:t>joined up</w:t>
                            </w:r>
                            <w:proofErr w:type="gramEnd"/>
                            <w:r>
                              <w:t xml:space="preserve"> way with others, internally and externally. Works democratically, transparently and accountably.</w:t>
                            </w:r>
                          </w:p>
                          <w:p w14:paraId="07767148" w14:textId="77777777" w:rsidR="00664EB9" w:rsidRDefault="00664EB9" w:rsidP="00664EB9">
                            <w:pPr>
                              <w:pStyle w:val="NoSpacing"/>
                              <w:numPr>
                                <w:ilvl w:val="0"/>
                                <w:numId w:val="48"/>
                              </w:numPr>
                            </w:pPr>
                            <w:r>
                              <w:t xml:space="preserve">Practices Appropriate Leadership Our managers motivate their staff to exceed expectations through raising their awareness of goals and moving them beyond </w:t>
                            </w:r>
                            <w:proofErr w:type="spellStart"/>
                            <w:r>
                              <w:t>self interest</w:t>
                            </w:r>
                            <w:proofErr w:type="spellEnd"/>
                            <w:r>
                              <w:t xml:space="preserve"> for the sake of the team or service. They consider serving the </w:t>
                            </w:r>
                            <w:proofErr w:type="gramStart"/>
                            <w:r>
                              <w:t>District</w:t>
                            </w:r>
                            <w:proofErr w:type="gramEnd"/>
                            <w:r>
                              <w:t xml:space="preserve"> in all that they do.</w:t>
                            </w:r>
                          </w:p>
                          <w:p w14:paraId="65E47D98" w14:textId="7BAEDCD9" w:rsidR="00664EB9" w:rsidRDefault="00664EB9" w:rsidP="00664EB9">
                            <w:pPr>
                              <w:pStyle w:val="NoSpacing"/>
                              <w:numPr>
                                <w:ilvl w:val="0"/>
                                <w:numId w:val="48"/>
                              </w:numPr>
                            </w:pPr>
                            <w:r>
                              <w:t xml:space="preserve">Delivering Successful Performance Our managers monitor performance of services, teams &amp; individuals against targets &amp; celebrate great performance. They promote the </w:t>
                            </w:r>
                            <w:proofErr w:type="gramStart"/>
                            <w:r>
                              <w:t>District’s</w:t>
                            </w:r>
                            <w:proofErr w:type="gramEnd"/>
                            <w:r>
                              <w:t xml:space="preserve"> vision &amp; work to achieve Trust values &amp; agreed outcomes.</w:t>
                            </w:r>
                          </w:p>
                          <w:p w14:paraId="09B31108" w14:textId="77777777" w:rsidR="00664EB9" w:rsidRDefault="00664EB9" w:rsidP="00664EB9">
                            <w:pPr>
                              <w:pStyle w:val="NoSpacing"/>
                              <w:numPr>
                                <w:ilvl w:val="0"/>
                                <w:numId w:val="48"/>
                              </w:numPr>
                            </w:pPr>
                            <w:r>
                              <w:t>Applying Project and Programme Management Our manager’s work to ensure that outcomes and objectives are achieved within desired timescales, make best use of resources and take a positive approach to contingency planning.</w:t>
                            </w:r>
                          </w:p>
                          <w:p w14:paraId="4EBDFD40" w14:textId="2A386B1A" w:rsidR="00664EB9" w:rsidRDefault="00664EB9" w:rsidP="00664EB9">
                            <w:pPr>
                              <w:pStyle w:val="NoSpacing"/>
                              <w:numPr>
                                <w:ilvl w:val="0"/>
                                <w:numId w:val="48"/>
                              </w:numPr>
                            </w:pPr>
                            <w:r>
                              <w:t>Developing High Performing People and Teams Our managers coach individuals and teams to achieve their potential and take responsibility for continuous improvement. They champion the Trust values and goals.</w:t>
                            </w:r>
                          </w:p>
                          <w:p w14:paraId="25A9D511" w14:textId="77777777" w:rsidR="00664EB9" w:rsidRDefault="00664EB9" w:rsidP="00664EB9">
                            <w:pPr>
                              <w:pStyle w:val="NoSpacing"/>
                            </w:pPr>
                          </w:p>
                          <w:p w14:paraId="16BF0902" w14:textId="2E74E5E7" w:rsidR="00664EB9" w:rsidRDefault="00664EB9" w:rsidP="00664EB9">
                            <w:pPr>
                              <w:pStyle w:val="NoSpacing"/>
                            </w:pPr>
                            <w:r>
                              <w:t xml:space="preserve">Working Conditions </w:t>
                            </w:r>
                          </w:p>
                          <w:p w14:paraId="3A574345" w14:textId="53BFAE28" w:rsidR="00664EB9" w:rsidRDefault="00664EB9" w:rsidP="00664EB9">
                            <w:pPr>
                              <w:pStyle w:val="NoSpacing"/>
                              <w:numPr>
                                <w:ilvl w:val="0"/>
                                <w:numId w:val="49"/>
                              </w:numPr>
                            </w:pPr>
                            <w:r>
                              <w:t xml:space="preserve">You must be able to work evenings, weekends and bank holidays as required by the needs of the service.  </w:t>
                            </w:r>
                          </w:p>
                          <w:p w14:paraId="288650AD" w14:textId="53BCC4FC" w:rsidR="00664EB9" w:rsidRDefault="00664EB9" w:rsidP="00664EB9">
                            <w:pPr>
                              <w:pStyle w:val="NoSpacing"/>
                              <w:numPr>
                                <w:ilvl w:val="0"/>
                                <w:numId w:val="49"/>
                              </w:numPr>
                            </w:pPr>
                            <w:r>
                              <w:t>You must be able to perform all duties and tasks with reasonable adjustment, where appropriate, in accordance with the Equality Act 2010 in relation to Disability Provisions.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785AD" id="Text Box 1" o:spid="_x0000_s1032" type="#_x0000_t202" style="position:absolute;margin-left:26.5pt;margin-top:.5pt;width:543.85pt;height:559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" fillcolor="white [3201]" stroked="f" strokeweight=".5pt">
                <v:textbox>
                  <w:txbxContent>
                    <w:p w14:paraId="1F3C9E49" w14:textId="55587183" w:rsidR="00533AE1" w:rsidRDefault="00533AE1">
                      <w:r w:rsidRPr="00A34BF3">
                        <w:rPr>
                          <w:noProof/>
                        </w:rPr>
                        <w:drawing>
                          <wp:inline distT="0" distB="0" distL="0" distR="0" wp14:anchorId="5289C1BE" wp14:editId="7D0B906A">
                            <wp:extent cx="6411595" cy="513080"/>
                            <wp:effectExtent l="0" t="0" r="8255" b="1270"/>
                            <wp:docPr id="1355804861" name="Picture 13558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4DDE58FB" w14:textId="1CA9B7FF" w:rsidR="00533AE1" w:rsidRDefault="00664EB9" w:rsidP="00FF65AD">
                      <w:pPr>
                        <w:pStyle w:val="NoSpacing"/>
                      </w:pPr>
                      <w:r>
                        <w:t xml:space="preserve">Experience </w:t>
                      </w:r>
                    </w:p>
                    <w:p w14:paraId="32DC1821" w14:textId="77777777" w:rsidR="00664EB9" w:rsidRDefault="00664EB9" w:rsidP="00664EB9">
                      <w:pPr>
                        <w:pStyle w:val="NoSpacing"/>
                        <w:numPr>
                          <w:ilvl w:val="0"/>
                          <w:numId w:val="47"/>
                        </w:numPr>
                      </w:pPr>
                      <w:r>
                        <w:t xml:space="preserve">Hold Full Practice Educator qualification at Stage two. </w:t>
                      </w:r>
                      <w:proofErr w:type="gramStart"/>
                      <w:r>
                        <w:t>Or,</w:t>
                      </w:r>
                      <w:proofErr w:type="gramEnd"/>
                      <w:r>
                        <w:t xml:space="preserve"> demonstrate a willingness to achieve Full Practice Educator qualification at stage two starting within 6 months of appointment. </w:t>
                      </w:r>
                    </w:p>
                    <w:p w14:paraId="40967D62" w14:textId="77777777" w:rsidR="00664EB9" w:rsidRDefault="00664EB9" w:rsidP="00664EB9">
                      <w:pPr>
                        <w:pStyle w:val="NoSpacing"/>
                        <w:numPr>
                          <w:ilvl w:val="0"/>
                          <w:numId w:val="47"/>
                        </w:numPr>
                      </w:pPr>
                      <w:r>
                        <w:t xml:space="preserve">At least 4 years relevant social work experience of which 3 years must be post qualification; with a </w:t>
                      </w:r>
                      <w:proofErr w:type="spellStart"/>
                      <w:r>
                        <w:t>minimium</w:t>
                      </w:r>
                      <w:proofErr w:type="spellEnd"/>
                      <w:r>
                        <w:t xml:space="preserve"> of 6 months as an experienced social worker. Paid or voluntary work in a similar, relevant field will be considered at application stage.</w:t>
                      </w:r>
                    </w:p>
                    <w:p w14:paraId="6854F8CF" w14:textId="77777777" w:rsidR="00664EB9" w:rsidRDefault="00664EB9" w:rsidP="00664EB9">
                      <w:pPr>
                        <w:pStyle w:val="NoSpacing"/>
                      </w:pPr>
                    </w:p>
                    <w:p w14:paraId="4DEA605F" w14:textId="08226E10" w:rsidR="00664EB9" w:rsidRDefault="00664EB9" w:rsidP="00664EB9">
                      <w:pPr>
                        <w:pStyle w:val="NoSpacing"/>
                      </w:pPr>
                      <w:r>
                        <w:t xml:space="preserve">Qualifications </w:t>
                      </w:r>
                    </w:p>
                    <w:p w14:paraId="39836F2C" w14:textId="55BF7BCB" w:rsidR="00664EB9" w:rsidRPr="00664EB9" w:rsidRDefault="00664EB9" w:rsidP="00664EB9">
                      <w:pPr>
                        <w:pStyle w:val="NoSpacing"/>
                        <w:numPr>
                          <w:ilvl w:val="0"/>
                          <w:numId w:val="47"/>
                        </w:numPr>
                      </w:pPr>
                      <w:r w:rsidRPr="00664EB9">
                        <w:t xml:space="preserve">A recognised professional Social Work Qualification e.g. Degree in Social Work, </w:t>
                      </w:r>
                      <w:proofErr w:type="spellStart"/>
                      <w:r w:rsidRPr="00664EB9">
                        <w:t>DipSW</w:t>
                      </w:r>
                      <w:proofErr w:type="spellEnd"/>
                      <w:r w:rsidRPr="00664EB9">
                        <w:t>, CQSW or equivalent as recognised by the Health and Care Professions Council</w:t>
                      </w:r>
                    </w:p>
                    <w:p w14:paraId="54DD2A33" w14:textId="09B8B891" w:rsidR="00664EB9" w:rsidRPr="00664EB9" w:rsidRDefault="00664EB9" w:rsidP="00664EB9">
                      <w:pPr>
                        <w:pStyle w:val="NoSpacing"/>
                        <w:numPr>
                          <w:ilvl w:val="0"/>
                          <w:numId w:val="47"/>
                        </w:numPr>
                      </w:pPr>
                      <w:r w:rsidRPr="00664EB9">
                        <w:t>A recognised post qualifying award in Social Work or demonstrable evidence of continuous professional development at a similar level.</w:t>
                      </w:r>
                    </w:p>
                    <w:p w14:paraId="3C83F7D7" w14:textId="717B8DBA" w:rsidR="00664EB9" w:rsidRPr="00664EB9" w:rsidRDefault="00664EB9" w:rsidP="00664EB9">
                      <w:pPr>
                        <w:pStyle w:val="NoSpacing"/>
                        <w:numPr>
                          <w:ilvl w:val="0"/>
                          <w:numId w:val="47"/>
                        </w:numPr>
                      </w:pPr>
                      <w:r w:rsidRPr="00664EB9">
                        <w:t>The candidate must be registered with the Social Work England (SWE) and ensure responsibility for maintaining registration with SWE.</w:t>
                      </w:r>
                    </w:p>
                    <w:p w14:paraId="2DC7CB13" w14:textId="77777777" w:rsidR="00664EB9" w:rsidRPr="00664EB9" w:rsidRDefault="00664EB9" w:rsidP="00664EB9">
                      <w:pPr>
                        <w:pStyle w:val="NoSpacing"/>
                        <w:numPr>
                          <w:ilvl w:val="0"/>
                          <w:numId w:val="47"/>
                        </w:numPr>
                      </w:pPr>
                      <w:r w:rsidRPr="00664EB9">
                        <w:t>Valid, full driving licence (unless a disability prevents this)</w:t>
                      </w:r>
                    </w:p>
                    <w:p w14:paraId="0C12AC5F" w14:textId="77777777" w:rsidR="00664EB9" w:rsidRDefault="00664EB9" w:rsidP="00664EB9">
                      <w:pPr>
                        <w:pStyle w:val="NoSpacing"/>
                      </w:pPr>
                    </w:p>
                    <w:p w14:paraId="612C40C4" w14:textId="2E8350C0" w:rsidR="00664EB9" w:rsidRDefault="00664EB9" w:rsidP="00FF65AD">
                      <w:pPr>
                        <w:pStyle w:val="NoSpacing"/>
                      </w:pPr>
                      <w:r>
                        <w:t xml:space="preserve">Management Competencies </w:t>
                      </w:r>
                    </w:p>
                    <w:p w14:paraId="64937182" w14:textId="77777777" w:rsidR="00664EB9" w:rsidRDefault="00664EB9" w:rsidP="00664EB9">
                      <w:pPr>
                        <w:pStyle w:val="NoSpacing"/>
                        <w:numPr>
                          <w:ilvl w:val="0"/>
                          <w:numId w:val="48"/>
                        </w:numPr>
                      </w:pPr>
                      <w:r>
                        <w:t xml:space="preserve">Operates with Strategic Awareness Our managers work with corporate priorities and policies in a </w:t>
                      </w:r>
                      <w:proofErr w:type="gramStart"/>
                      <w:r>
                        <w:t>joined up</w:t>
                      </w:r>
                      <w:proofErr w:type="gramEnd"/>
                      <w:r>
                        <w:t xml:space="preserve"> way with others, internally and externally. Works democratically, transparently and accountably.</w:t>
                      </w:r>
                    </w:p>
                    <w:p w14:paraId="07767148" w14:textId="77777777" w:rsidR="00664EB9" w:rsidRDefault="00664EB9" w:rsidP="00664EB9">
                      <w:pPr>
                        <w:pStyle w:val="NoSpacing"/>
                        <w:numPr>
                          <w:ilvl w:val="0"/>
                          <w:numId w:val="48"/>
                        </w:numPr>
                      </w:pPr>
                      <w:r>
                        <w:t xml:space="preserve">Practices Appropriate Leadership Our managers motivate their staff to exceed expectations through raising their awareness of goals and moving them beyond </w:t>
                      </w:r>
                      <w:proofErr w:type="spellStart"/>
                      <w:r>
                        <w:t>self interest</w:t>
                      </w:r>
                      <w:proofErr w:type="spellEnd"/>
                      <w:r>
                        <w:t xml:space="preserve"> for the sake of the team or service. They consider serving the </w:t>
                      </w:r>
                      <w:proofErr w:type="gramStart"/>
                      <w:r>
                        <w:t>District</w:t>
                      </w:r>
                      <w:proofErr w:type="gramEnd"/>
                      <w:r>
                        <w:t xml:space="preserve"> in all that they do.</w:t>
                      </w:r>
                    </w:p>
                    <w:p w14:paraId="65E47D98" w14:textId="7BAEDCD9" w:rsidR="00664EB9" w:rsidRDefault="00664EB9" w:rsidP="00664EB9">
                      <w:pPr>
                        <w:pStyle w:val="NoSpacing"/>
                        <w:numPr>
                          <w:ilvl w:val="0"/>
                          <w:numId w:val="48"/>
                        </w:numPr>
                      </w:pPr>
                      <w:r>
                        <w:t xml:space="preserve">Delivering Successful Performance Our managers monitor performance of services, teams &amp; individuals against targets &amp; celebrate great performance. They promote the </w:t>
                      </w:r>
                      <w:proofErr w:type="gramStart"/>
                      <w:r>
                        <w:t>District’s</w:t>
                      </w:r>
                      <w:proofErr w:type="gramEnd"/>
                      <w:r>
                        <w:t xml:space="preserve"> vision &amp; work to achieve </w:t>
                      </w:r>
                      <w:r>
                        <w:t xml:space="preserve">Trust </w:t>
                      </w:r>
                      <w:r>
                        <w:t>values &amp; agreed outcomes.</w:t>
                      </w:r>
                    </w:p>
                    <w:p w14:paraId="09B31108" w14:textId="77777777" w:rsidR="00664EB9" w:rsidRDefault="00664EB9" w:rsidP="00664EB9">
                      <w:pPr>
                        <w:pStyle w:val="NoSpacing"/>
                        <w:numPr>
                          <w:ilvl w:val="0"/>
                          <w:numId w:val="48"/>
                        </w:numPr>
                      </w:pPr>
                      <w:r>
                        <w:t>Applying Project and Programme Management Our manager’s work to ensure that outcomes and objectives are achieved within desired timescales, make best use of resources and take a positive approach to contingency planning.</w:t>
                      </w:r>
                    </w:p>
                    <w:p w14:paraId="4EBDFD40" w14:textId="2A386B1A" w:rsidR="00664EB9" w:rsidRDefault="00664EB9" w:rsidP="00664EB9">
                      <w:pPr>
                        <w:pStyle w:val="NoSpacing"/>
                        <w:numPr>
                          <w:ilvl w:val="0"/>
                          <w:numId w:val="48"/>
                        </w:numPr>
                      </w:pPr>
                      <w:r>
                        <w:t xml:space="preserve">Developing High Performing People and Teams Our managers coach individuals and teams to achieve their potential and take responsibility for continuous improvement. They champion the </w:t>
                      </w:r>
                      <w:r>
                        <w:t xml:space="preserve">Trust </w:t>
                      </w:r>
                      <w:r>
                        <w:t>values and goals.</w:t>
                      </w:r>
                    </w:p>
                    <w:p w14:paraId="25A9D511" w14:textId="77777777" w:rsidR="00664EB9" w:rsidRDefault="00664EB9" w:rsidP="00664EB9">
                      <w:pPr>
                        <w:pStyle w:val="NoSpacing"/>
                      </w:pPr>
                    </w:p>
                    <w:p w14:paraId="16BF0902" w14:textId="2E74E5E7" w:rsidR="00664EB9" w:rsidRDefault="00664EB9" w:rsidP="00664EB9">
                      <w:pPr>
                        <w:pStyle w:val="NoSpacing"/>
                      </w:pPr>
                      <w:r>
                        <w:t xml:space="preserve">Working Conditions </w:t>
                      </w:r>
                    </w:p>
                    <w:p w14:paraId="3A574345" w14:textId="53BFAE28" w:rsidR="00664EB9" w:rsidRDefault="00664EB9" w:rsidP="00664EB9">
                      <w:pPr>
                        <w:pStyle w:val="NoSpacing"/>
                        <w:numPr>
                          <w:ilvl w:val="0"/>
                          <w:numId w:val="49"/>
                        </w:numPr>
                      </w:pPr>
                      <w:r>
                        <w:t xml:space="preserve">You must be able to work evenings, weekends and bank holidays as required by the needs of the service.  </w:t>
                      </w:r>
                    </w:p>
                    <w:p w14:paraId="288650AD" w14:textId="53BCC4FC" w:rsidR="00664EB9" w:rsidRDefault="00664EB9" w:rsidP="00664EB9">
                      <w:pPr>
                        <w:pStyle w:val="NoSpacing"/>
                        <w:numPr>
                          <w:ilvl w:val="0"/>
                          <w:numId w:val="49"/>
                        </w:numPr>
                      </w:pPr>
                      <w:r>
                        <w:t>You must be able to perform all duties and tasks with reasonable adjustment, where</w:t>
                      </w:r>
                      <w:r>
                        <w:t xml:space="preserve"> </w:t>
                      </w:r>
                      <w:r>
                        <w:t>appropriate, in accordance with the Equality Act 2010 in relation to Disability Provisions.</w:t>
                      </w:r>
                    </w:p>
                  </w:txbxContent>
                </v:textbox>
                <w10:wrap anchorx="page"/>
              </v:shape>
            </w:pict>
          </mc:Fallback>
        </mc:AlternateContent>
      </w:r>
      <w:r w:rsidR="006D0704">
        <w:rPr>
          <w:noProof/>
        </w:rPr>
        <mc:AlternateContent>
          <mc:Choice Requires="wps">
            <w:drawing>
              <wp:anchor distT="0" distB="0" distL="114300" distR="114300" simplePos="0" relativeHeight="251666432" behindDoc="0" locked="0" layoutInCell="1" allowOverlap="1" wp14:anchorId="7CB9C586" wp14:editId="64E09947">
                <wp:simplePos x="0" y="0"/>
                <wp:positionH relativeFrom="column">
                  <wp:posOffset>685800</wp:posOffset>
                </wp:positionH>
                <wp:positionV relativeFrom="paragraph">
                  <wp:posOffset>83185</wp:posOffset>
                </wp:positionV>
                <wp:extent cx="6057900" cy="361950"/>
                <wp:effectExtent l="0" t="0" r="0" b="0"/>
                <wp:wrapNone/>
                <wp:docPr id="1696982699" name="Text Box 4"/>
                <wp:cNvGraphicFramePr/>
                <a:graphic xmlns:a="http://schemas.openxmlformats.org/drawingml/2006/main">
                  <a:graphicData uri="http://schemas.microsoft.com/office/word/2010/wordprocessingShape">
                    <wps:wsp>
                      <wps:cNvSpPr txBox="1"/>
                      <wps:spPr>
                        <a:xfrm>
                          <a:off x="0" y="0"/>
                          <a:ext cx="6057900" cy="361950"/>
                        </a:xfrm>
                        <a:prstGeom prst="rect">
                          <a:avLst/>
                        </a:prstGeom>
                        <a:noFill/>
                        <a:ln w="6350">
                          <a:noFill/>
                        </a:ln>
                      </wps:spPr>
                      <wps:txbx>
                        <w:txbxContent>
                          <w:p w14:paraId="53158E93" w14:textId="45EF869E" w:rsidR="00533AE1" w:rsidRPr="007F4B6C" w:rsidRDefault="00B06282">
                            <w:pPr>
                              <w:rPr>
                                <w:rFonts w:ascii="Cavolini" w:hAnsi="Cavolini" w:cs="Cavolini"/>
                                <w:b/>
                                <w:bCs/>
                                <w:sz w:val="24"/>
                                <w:szCs w:val="24"/>
                                <w:lang w:val="en-US"/>
                              </w:rPr>
                            </w:pPr>
                            <w:r w:rsidRPr="007F4B6C">
                              <w:rPr>
                                <w:rFonts w:ascii="Cavolini" w:hAnsi="Cavolini" w:cs="Cavolini"/>
                                <w:b/>
                                <w:bCs/>
                                <w:sz w:val="24"/>
                                <w:szCs w:val="24"/>
                                <w:lang w:val="en-US"/>
                              </w:rPr>
                              <w:t>About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9C586" id="Text Box 4" o:spid="_x0000_s1033" type="#_x0000_t202" style="position:absolute;margin-left:54pt;margin-top:6.55pt;width:477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" filled="f" stroked="f" strokeweight=".5pt">
                <v:textbox>
                  <w:txbxContent>
                    <w:p w14:paraId="53158E93" w14:textId="45EF869E" w:rsidR="00533AE1" w:rsidRPr="007F4B6C" w:rsidRDefault="00B06282">
                      <w:pPr>
                        <w:rPr>
                          <w:rFonts w:ascii="Cavolini" w:hAnsi="Cavolini" w:cs="Cavolini"/>
                          <w:b/>
                          <w:bCs/>
                          <w:sz w:val="24"/>
                          <w:szCs w:val="24"/>
                          <w:lang w:val="en-US"/>
                        </w:rPr>
                      </w:pPr>
                      <w:r w:rsidRPr="007F4B6C">
                        <w:rPr>
                          <w:rFonts w:ascii="Cavolini" w:hAnsi="Cavolini" w:cs="Cavolini"/>
                          <w:b/>
                          <w:bCs/>
                          <w:sz w:val="24"/>
                          <w:szCs w:val="24"/>
                          <w:lang w:val="en-US"/>
                        </w:rPr>
                        <w:t>About you</w:t>
                      </w:r>
                    </w:p>
                  </w:txbxContent>
                </v:textbox>
              </v:shape>
            </w:pict>
          </mc:Fallback>
        </mc:AlternateContent>
      </w:r>
      <w:r w:rsidR="007B5E06">
        <w:tab/>
      </w:r>
      <w:r w:rsidR="007B5E06">
        <w:tab/>
      </w:r>
      <w:r w:rsidR="007B5E06">
        <w:rPr>
          <w:noProof/>
        </w:rPr>
        <w:drawing>
          <wp:inline distT="0" distB="0" distL="0" distR="0" wp14:anchorId="30C2EB33" wp14:editId="638A29A6">
            <wp:extent cx="4972050" cy="2038350"/>
            <wp:effectExtent l="0" t="0" r="0" b="0"/>
            <wp:docPr id="502395044"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95044" name="Picture 1" descr="A black and white text on a white background&#10;&#10;Description automatically generated"/>
                    <pic:cNvPicPr/>
                  </pic:nvPicPr>
                  <pic:blipFill>
                    <a:blip r:embed="rId16"/>
                    <a:stretch>
                      <a:fillRect/>
                    </a:stretch>
                  </pic:blipFill>
                  <pic:spPr>
                    <a:xfrm>
                      <a:off x="0" y="0"/>
                      <a:ext cx="4972050" cy="2038350"/>
                    </a:xfrm>
                    <a:prstGeom prst="rect">
                      <a:avLst/>
                    </a:prstGeom>
                  </pic:spPr>
                </pic:pic>
              </a:graphicData>
            </a:graphic>
          </wp:inline>
        </w:drawing>
      </w:r>
    </w:p>
    <w:p w14:paraId="39F91B01" w14:textId="4017343B" w:rsidR="005B1E8F" w:rsidRDefault="005B1E8F"/>
    <w:p w14:paraId="70F0BCF0" w14:textId="6F4896E8" w:rsidR="005B1E8F" w:rsidRDefault="005B1E8F"/>
    <w:p w14:paraId="699C04E3" w14:textId="65A08982" w:rsidR="005B1E8F" w:rsidRDefault="005B1E8F"/>
    <w:p w14:paraId="09F30491" w14:textId="1BBD824C" w:rsidR="005B1E8F" w:rsidRDefault="005B1E8F"/>
    <w:p w14:paraId="49F554F8" w14:textId="16788ED5" w:rsidR="005B1E8F" w:rsidRDefault="005B1E8F"/>
    <w:p w14:paraId="435725AE" w14:textId="1229971D" w:rsidR="005B1E8F" w:rsidRDefault="005B1E8F"/>
    <w:p w14:paraId="12AFA421" w14:textId="2A8AD24A" w:rsidR="003D6672" w:rsidRDefault="003D6672"/>
    <w:p w14:paraId="2378080C" w14:textId="77777777" w:rsidR="000410DF" w:rsidRDefault="000410DF"/>
    <w:p w14:paraId="0A3137B6" w14:textId="77777777" w:rsidR="000410DF" w:rsidRDefault="000410DF"/>
    <w:p w14:paraId="4A05F88D" w14:textId="77777777" w:rsidR="000410DF" w:rsidRDefault="000410DF"/>
    <w:p w14:paraId="0F4ECB8D" w14:textId="77777777" w:rsidR="000410DF" w:rsidRDefault="000410DF"/>
    <w:p w14:paraId="01D1FF0D" w14:textId="77777777" w:rsidR="000410DF" w:rsidRDefault="000410DF"/>
    <w:p w14:paraId="55A4AA63" w14:textId="77777777" w:rsidR="000410DF" w:rsidRDefault="000410DF"/>
    <w:p w14:paraId="39979420" w14:textId="77777777" w:rsidR="000410DF" w:rsidRDefault="000410DF"/>
    <w:p w14:paraId="1913A583" w14:textId="77777777" w:rsidR="000410DF" w:rsidRDefault="000410DF"/>
    <w:p w14:paraId="38FF55A7" w14:textId="77777777" w:rsidR="000410DF" w:rsidRDefault="000410DF"/>
    <w:p w14:paraId="5529FB09" w14:textId="77777777" w:rsidR="009515E4" w:rsidRDefault="000410DF" w:rsidP="009515E4">
      <w:pPr>
        <w:rPr>
          <w:rFonts w:ascii="Arial" w:hAnsi="Arial" w:cs="Arial"/>
          <w:b/>
        </w:rPr>
      </w:pPr>
      <w:r>
        <w:rPr>
          <w:rFonts w:ascii="Arial" w:hAnsi="Arial" w:cs="Arial"/>
          <w:b/>
        </w:rPr>
        <w:t xml:space="preserve">     </w:t>
      </w:r>
    </w:p>
    <w:p w14:paraId="6F224145" w14:textId="689E5A31" w:rsidR="00FF65AD" w:rsidRDefault="00FF65AD" w:rsidP="009515E4">
      <w:r>
        <w:rPr>
          <w:noProof/>
        </w:rPr>
        <w:lastRenderedPageBreak/>
        <mc:AlternateContent>
          <mc:Choice Requires="wps">
            <w:drawing>
              <wp:anchor distT="0" distB="0" distL="114300" distR="114300" simplePos="0" relativeHeight="251671552" behindDoc="0" locked="0" layoutInCell="1" allowOverlap="1" wp14:anchorId="5EB93D04" wp14:editId="61ECE54B">
                <wp:simplePos x="0" y="0"/>
                <wp:positionH relativeFrom="column">
                  <wp:posOffset>488950</wp:posOffset>
                </wp:positionH>
                <wp:positionV relativeFrom="paragraph">
                  <wp:posOffset>272415</wp:posOffset>
                </wp:positionV>
                <wp:extent cx="6057900" cy="361950"/>
                <wp:effectExtent l="0" t="0" r="0" b="0"/>
                <wp:wrapNone/>
                <wp:docPr id="549154872" name="Text Box 4"/>
                <wp:cNvGraphicFramePr/>
                <a:graphic xmlns:a="http://schemas.openxmlformats.org/drawingml/2006/main">
                  <a:graphicData uri="http://schemas.microsoft.com/office/word/2010/wordprocessingShape">
                    <wps:wsp>
                      <wps:cNvSpPr txBox="1"/>
                      <wps:spPr>
                        <a:xfrm>
                          <a:off x="0" y="0"/>
                          <a:ext cx="6057900" cy="361950"/>
                        </a:xfrm>
                        <a:prstGeom prst="rect">
                          <a:avLst/>
                        </a:prstGeom>
                        <a:noFill/>
                        <a:ln w="6350">
                          <a:noFill/>
                        </a:ln>
                      </wps:spPr>
                      <wps:txbx>
                        <w:txbxContent>
                          <w:p w14:paraId="45FB7C33" w14:textId="15C51DEB" w:rsidR="00FF65AD" w:rsidRPr="00650E09" w:rsidRDefault="00FF65AD" w:rsidP="00FF65AD">
                            <w:pPr>
                              <w:rPr>
                                <w:rFonts w:ascii="Cavolini" w:hAnsi="Cavolini" w:cs="Cavolini"/>
                                <w:b/>
                                <w:bCs/>
                                <w:i/>
                                <w:iCs/>
                                <w:sz w:val="24"/>
                                <w:szCs w:val="24"/>
                                <w:lang w:val="en-US"/>
                              </w:rPr>
                            </w:pPr>
                            <w:r w:rsidRPr="00650E09">
                              <w:rPr>
                                <w:rFonts w:ascii="Cavolini" w:hAnsi="Cavolini" w:cs="Cavolini"/>
                                <w:b/>
                                <w:bCs/>
                                <w:i/>
                                <w:iCs/>
                                <w:sz w:val="24"/>
                                <w:szCs w:val="24"/>
                                <w:lang w:val="en-US"/>
                              </w:rPr>
                              <w:t>Safeguarding</w:t>
                            </w:r>
                            <w:r w:rsidR="00650E09" w:rsidRPr="00650E09">
                              <w:rPr>
                                <w:rFonts w:ascii="Cavolini" w:hAnsi="Cavolini" w:cs="Cavolini"/>
                                <w:b/>
                                <w:bCs/>
                                <w:i/>
                                <w:iCs/>
                                <w:sz w:val="24"/>
                                <w:szCs w:val="24"/>
                                <w:lang w:val="en-US"/>
                              </w:rPr>
                              <w:t xml:space="preserve">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3D04" id="_x0000_s1034" type="#_x0000_t202" style="position:absolute;margin-left:38.5pt;margin-top:21.45pt;width:477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" filled="f" stroked="f" strokeweight=".5pt">
                <v:textbox>
                  <w:txbxContent>
                    <w:p w14:paraId="45FB7C33" w14:textId="15C51DEB" w:rsidR="00FF65AD" w:rsidRPr="00650E09" w:rsidRDefault="00FF65AD" w:rsidP="00FF65AD">
                      <w:pPr>
                        <w:rPr>
                          <w:rFonts w:ascii="Cavolini" w:hAnsi="Cavolini" w:cs="Cavolini"/>
                          <w:b/>
                          <w:bCs/>
                          <w:i/>
                          <w:iCs/>
                          <w:sz w:val="24"/>
                          <w:szCs w:val="24"/>
                          <w:lang w:val="en-US"/>
                        </w:rPr>
                      </w:pPr>
                      <w:r w:rsidRPr="00650E09">
                        <w:rPr>
                          <w:rFonts w:ascii="Cavolini" w:hAnsi="Cavolini" w:cs="Cavolini"/>
                          <w:b/>
                          <w:bCs/>
                          <w:i/>
                          <w:iCs/>
                          <w:sz w:val="24"/>
                          <w:szCs w:val="24"/>
                          <w:lang w:val="en-US"/>
                        </w:rPr>
                        <w:t>Safeguarding</w:t>
                      </w:r>
                      <w:r w:rsidR="00650E09" w:rsidRPr="00650E09">
                        <w:rPr>
                          <w:rFonts w:ascii="Cavolini" w:hAnsi="Cavolini" w:cs="Cavolini"/>
                          <w:b/>
                          <w:bCs/>
                          <w:i/>
                          <w:iCs/>
                          <w:sz w:val="24"/>
                          <w:szCs w:val="24"/>
                          <w:lang w:val="en-US"/>
                        </w:rPr>
                        <w:t xml:space="preserve"> Responsibilities </w:t>
                      </w:r>
                    </w:p>
                  </w:txbxContent>
                </v:textbox>
              </v:shape>
            </w:pict>
          </mc:Fallback>
        </mc:AlternateContent>
      </w:r>
      <w:r w:rsidRPr="00A34BF3">
        <w:rPr>
          <w:noProof/>
        </w:rPr>
        <w:drawing>
          <wp:anchor distT="0" distB="0" distL="114300" distR="114300" simplePos="0" relativeHeight="251669504" behindDoc="0" locked="0" layoutInCell="1" allowOverlap="1" wp14:anchorId="417CB58B" wp14:editId="64E122E6">
            <wp:simplePos x="0" y="0"/>
            <wp:positionH relativeFrom="column">
              <wp:posOffset>330200</wp:posOffset>
            </wp:positionH>
            <wp:positionV relativeFrom="paragraph">
              <wp:posOffset>222885</wp:posOffset>
            </wp:positionV>
            <wp:extent cx="6411595" cy="513080"/>
            <wp:effectExtent l="0" t="0" r="8255" b="1270"/>
            <wp:wrapSquare wrapText="bothSides"/>
            <wp:docPr id="1173872284" name="Picture 117387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anchor>
        </w:drawing>
      </w:r>
    </w:p>
    <w:p w14:paraId="14E6A3B0" w14:textId="3462960C" w:rsidR="00FF65AD" w:rsidRPr="00FF65AD" w:rsidRDefault="00FF65AD" w:rsidP="00FF65AD">
      <w:pPr>
        <w:pStyle w:val="NoSpacing"/>
      </w:pPr>
    </w:p>
    <w:p w14:paraId="32C27D15" w14:textId="46196F6D" w:rsidR="00650E09" w:rsidRDefault="00650E09" w:rsidP="00650E09">
      <w:pPr>
        <w:ind w:left="720"/>
        <w:rPr>
          <w:i/>
          <w:iCs/>
        </w:rPr>
      </w:pPr>
      <w:r>
        <w:rPr>
          <w:i/>
          <w:iCs/>
        </w:rPr>
        <w:t xml:space="preserve">Bradford Children and Families Trust is committed to safeguarding and promoting the welfare of all children who use our services and as such expects all staff to share this commitment. </w:t>
      </w:r>
    </w:p>
    <w:p w14:paraId="02EB1F19" w14:textId="4BB36B90" w:rsidR="00650E09" w:rsidRDefault="00650E09" w:rsidP="00650E09">
      <w:pPr>
        <w:ind w:left="720"/>
        <w:rPr>
          <w:i/>
          <w:iCs/>
        </w:rPr>
      </w:pPr>
      <w:r>
        <w:rPr>
          <w:i/>
          <w:iCs/>
        </w:rPr>
        <w:t xml:space="preserve">Successful applicants will be required to complete the relevant safeguarding checks. An </w:t>
      </w:r>
      <w:r>
        <w:rPr>
          <w:i/>
          <w:iCs/>
          <w:u w:val="single"/>
        </w:rPr>
        <w:t xml:space="preserve">DBS </w:t>
      </w:r>
      <w:r w:rsidR="00664EB9">
        <w:rPr>
          <w:i/>
          <w:iCs/>
          <w:u w:val="single"/>
        </w:rPr>
        <w:t xml:space="preserve">check </w:t>
      </w:r>
      <w:r>
        <w:rPr>
          <w:i/>
          <w:iCs/>
        </w:rPr>
        <w:t>will be requested.</w:t>
      </w:r>
    </w:p>
    <w:p w14:paraId="1114BB68" w14:textId="77777777" w:rsidR="00650E09" w:rsidRDefault="00650E09" w:rsidP="00650E09">
      <w:pPr>
        <w:ind w:left="720"/>
        <w:rPr>
          <w:i/>
          <w:iCs/>
        </w:rPr>
      </w:pPr>
      <w:r>
        <w:rPr>
          <w:i/>
          <w:iCs/>
        </w:rPr>
        <w:t>We are an equal opportunities employer.</w:t>
      </w:r>
    </w:p>
    <w:p w14:paraId="044D14B1" w14:textId="002D6593" w:rsidR="000410DF" w:rsidRPr="00FF65AD" w:rsidRDefault="000410DF" w:rsidP="00FF65AD">
      <w:pPr>
        <w:pStyle w:val="NoSpacing"/>
        <w:ind w:left="1080"/>
      </w:pPr>
    </w:p>
    <w:sectPr w:rsidR="000410DF" w:rsidRPr="00FF65AD" w:rsidSect="0093123B">
      <w:headerReference w:type="default" r:id="rId17"/>
      <w:footerReference w:type="default" r:id="rId18"/>
      <w:pgSz w:w="11906" w:h="16838"/>
      <w:pgMar w:top="1440" w:right="1440" w:bottom="1440" w:left="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16CC2" w14:textId="77777777" w:rsidR="00754B7C" w:rsidRDefault="00754B7C" w:rsidP="0076218F">
      <w:pPr>
        <w:spacing w:after="0" w:line="240" w:lineRule="auto"/>
      </w:pPr>
      <w:r>
        <w:separator/>
      </w:r>
    </w:p>
  </w:endnote>
  <w:endnote w:type="continuationSeparator" w:id="0">
    <w:p w14:paraId="5E412817" w14:textId="77777777" w:rsidR="00754B7C" w:rsidRDefault="00754B7C" w:rsidP="0076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279F" w14:textId="761E3A10" w:rsidR="0076218F" w:rsidRDefault="0076218F">
    <w:pPr>
      <w:pStyle w:val="Footer"/>
    </w:pPr>
    <w:r>
      <w:rPr>
        <w:noProof/>
      </w:rPr>
      <w:drawing>
        <wp:inline distT="0" distB="0" distL="0" distR="0" wp14:anchorId="00A66583" wp14:editId="320BA03F">
          <wp:extent cx="7524750" cy="2225078"/>
          <wp:effectExtent l="0" t="0" r="0" b="3810"/>
          <wp:docPr id="591297167" name="Picture 591297167" descr="A cartoon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0775" name="Picture 1" descr="A cartoon of a group of people&#10;&#10;Description automatically generated"/>
                  <pic:cNvPicPr/>
                </pic:nvPicPr>
                <pic:blipFill>
                  <a:blip r:embed="rId1"/>
                  <a:stretch>
                    <a:fillRect/>
                  </a:stretch>
                </pic:blipFill>
                <pic:spPr>
                  <a:xfrm>
                    <a:off x="0" y="0"/>
                    <a:ext cx="7551896" cy="2233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525BB" w14:textId="77777777" w:rsidR="00754B7C" w:rsidRDefault="00754B7C" w:rsidP="0076218F">
      <w:pPr>
        <w:spacing w:after="0" w:line="240" w:lineRule="auto"/>
      </w:pPr>
      <w:r>
        <w:separator/>
      </w:r>
    </w:p>
  </w:footnote>
  <w:footnote w:type="continuationSeparator" w:id="0">
    <w:p w14:paraId="7EC6D825" w14:textId="77777777" w:rsidR="00754B7C" w:rsidRDefault="00754B7C" w:rsidP="0076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A0E8E" w14:textId="3E153CED" w:rsidR="00A34BF3" w:rsidRDefault="00A34BF3">
    <w:pPr>
      <w:pStyle w:val="Header"/>
    </w:pPr>
    <w:r>
      <w:rPr>
        <w:noProof/>
      </w:rPr>
      <mc:AlternateContent>
        <mc:Choice Requires="wps">
          <w:drawing>
            <wp:anchor distT="0" distB="0" distL="114300" distR="114300" simplePos="0" relativeHeight="251659264" behindDoc="0" locked="0" layoutInCell="1" allowOverlap="1" wp14:anchorId="5AA3BF17" wp14:editId="691628E5">
              <wp:simplePos x="0" y="0"/>
              <wp:positionH relativeFrom="column">
                <wp:posOffset>5219700</wp:posOffset>
              </wp:positionH>
              <wp:positionV relativeFrom="paragraph">
                <wp:posOffset>-87630</wp:posOffset>
              </wp:positionV>
              <wp:extent cx="2181225" cy="866775"/>
              <wp:effectExtent l="0" t="0" r="9525" b="9525"/>
              <wp:wrapNone/>
              <wp:docPr id="819141181" name="Text Box 1"/>
              <wp:cNvGraphicFramePr/>
              <a:graphic xmlns:a="http://schemas.openxmlformats.org/drawingml/2006/main">
                <a:graphicData uri="http://schemas.microsoft.com/office/word/2010/wordprocessingShape">
                  <wps:wsp>
                    <wps:cNvSpPr txBox="1"/>
                    <wps:spPr>
                      <a:xfrm>
                        <a:off x="0" y="0"/>
                        <a:ext cx="2181225" cy="866775"/>
                      </a:xfrm>
                      <a:prstGeom prst="rect">
                        <a:avLst/>
                      </a:prstGeom>
                      <a:solidFill>
                        <a:schemeClr val="lt1"/>
                      </a:solidFill>
                      <a:ln w="6350">
                        <a:noFill/>
                      </a:ln>
                    </wps:spPr>
                    <wps:txbx>
                      <w:txbxContent>
                        <w:p w14:paraId="12ED60E3" w14:textId="28318DB7" w:rsidR="00A34BF3" w:rsidRDefault="00A34BF3">
                          <w:r>
                            <w:rPr>
                              <w:noProof/>
                            </w:rPr>
                            <w:drawing>
                              <wp:inline distT="0" distB="0" distL="0" distR="0" wp14:anchorId="101661F3" wp14:editId="0B4EBAA8">
                                <wp:extent cx="1991995" cy="718820"/>
                                <wp:effectExtent l="0" t="0" r="8255" b="5080"/>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1"/>
                                        <a:stretch>
                                          <a:fillRect/>
                                        </a:stretch>
                                      </pic:blipFill>
                                      <pic:spPr>
                                        <a:xfrm>
                                          <a:off x="0" y="0"/>
                                          <a:ext cx="1991995" cy="718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3BF17" id="_x0000_t202" coordsize="21600,21600" o:spt="202" path="m,l,21600r21600,l21600,xe">
              <v:stroke joinstyle="miter"/>
              <v:path gradientshapeok="t" o:connecttype="rect"/>
            </v:shapetype>
            <v:shape id="_x0000_s1035" type="#_x0000_t202" style="position:absolute;margin-left:411pt;margin-top:-6.9pt;width:171.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" fillcolor="white [3201]" stroked="f" strokeweight=".5pt">
              <v:textbox>
                <w:txbxContent>
                  <w:p w14:paraId="12ED60E3" w14:textId="28318DB7" w:rsidR="00A34BF3" w:rsidRDefault="00A34BF3">
                    <w:r>
                      <w:rPr>
                        <w:noProof/>
                      </w:rPr>
                      <w:drawing>
                        <wp:inline distT="0" distB="0" distL="0" distR="0" wp14:anchorId="101661F3" wp14:editId="0B4EBAA8">
                          <wp:extent cx="1991995" cy="718820"/>
                          <wp:effectExtent l="0" t="0" r="8255" b="5080"/>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2"/>
                                  <a:stretch>
                                    <a:fillRect/>
                                  </a:stretch>
                                </pic:blipFill>
                                <pic:spPr>
                                  <a:xfrm>
                                    <a:off x="0" y="0"/>
                                    <a:ext cx="1991995" cy="7188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DF7"/>
    <w:multiLevelType w:val="hybridMultilevel"/>
    <w:tmpl w:val="71E033CC"/>
    <w:lvl w:ilvl="0" w:tplc="9920FCD8">
      <w:start w:val="1"/>
      <w:numFmt w:val="bullet"/>
      <w:lvlText w:val="•"/>
      <w:lvlJc w:val="left"/>
      <w:pPr>
        <w:tabs>
          <w:tab w:val="num" w:pos="720"/>
        </w:tabs>
        <w:ind w:left="720" w:hanging="360"/>
      </w:pPr>
      <w:rPr>
        <w:rFonts w:ascii="Arial" w:hAnsi="Arial" w:hint="default"/>
      </w:rPr>
    </w:lvl>
    <w:lvl w:ilvl="1" w:tplc="97647D0E" w:tentative="1">
      <w:start w:val="1"/>
      <w:numFmt w:val="bullet"/>
      <w:lvlText w:val="•"/>
      <w:lvlJc w:val="left"/>
      <w:pPr>
        <w:tabs>
          <w:tab w:val="num" w:pos="1440"/>
        </w:tabs>
        <w:ind w:left="1440" w:hanging="360"/>
      </w:pPr>
      <w:rPr>
        <w:rFonts w:ascii="Arial" w:hAnsi="Arial" w:hint="default"/>
      </w:rPr>
    </w:lvl>
    <w:lvl w:ilvl="2" w:tplc="09DC868C" w:tentative="1">
      <w:start w:val="1"/>
      <w:numFmt w:val="bullet"/>
      <w:lvlText w:val="•"/>
      <w:lvlJc w:val="left"/>
      <w:pPr>
        <w:tabs>
          <w:tab w:val="num" w:pos="2160"/>
        </w:tabs>
        <w:ind w:left="2160" w:hanging="360"/>
      </w:pPr>
      <w:rPr>
        <w:rFonts w:ascii="Arial" w:hAnsi="Arial" w:hint="default"/>
      </w:rPr>
    </w:lvl>
    <w:lvl w:ilvl="3" w:tplc="1802532A" w:tentative="1">
      <w:start w:val="1"/>
      <w:numFmt w:val="bullet"/>
      <w:lvlText w:val="•"/>
      <w:lvlJc w:val="left"/>
      <w:pPr>
        <w:tabs>
          <w:tab w:val="num" w:pos="2880"/>
        </w:tabs>
        <w:ind w:left="2880" w:hanging="360"/>
      </w:pPr>
      <w:rPr>
        <w:rFonts w:ascii="Arial" w:hAnsi="Arial" w:hint="default"/>
      </w:rPr>
    </w:lvl>
    <w:lvl w:ilvl="4" w:tplc="DFCAC2CC" w:tentative="1">
      <w:start w:val="1"/>
      <w:numFmt w:val="bullet"/>
      <w:lvlText w:val="•"/>
      <w:lvlJc w:val="left"/>
      <w:pPr>
        <w:tabs>
          <w:tab w:val="num" w:pos="3600"/>
        </w:tabs>
        <w:ind w:left="3600" w:hanging="360"/>
      </w:pPr>
      <w:rPr>
        <w:rFonts w:ascii="Arial" w:hAnsi="Arial" w:hint="default"/>
      </w:rPr>
    </w:lvl>
    <w:lvl w:ilvl="5" w:tplc="7CD8E8C2" w:tentative="1">
      <w:start w:val="1"/>
      <w:numFmt w:val="bullet"/>
      <w:lvlText w:val="•"/>
      <w:lvlJc w:val="left"/>
      <w:pPr>
        <w:tabs>
          <w:tab w:val="num" w:pos="4320"/>
        </w:tabs>
        <w:ind w:left="4320" w:hanging="360"/>
      </w:pPr>
      <w:rPr>
        <w:rFonts w:ascii="Arial" w:hAnsi="Arial" w:hint="default"/>
      </w:rPr>
    </w:lvl>
    <w:lvl w:ilvl="6" w:tplc="0EB4684E" w:tentative="1">
      <w:start w:val="1"/>
      <w:numFmt w:val="bullet"/>
      <w:lvlText w:val="•"/>
      <w:lvlJc w:val="left"/>
      <w:pPr>
        <w:tabs>
          <w:tab w:val="num" w:pos="5040"/>
        </w:tabs>
        <w:ind w:left="5040" w:hanging="360"/>
      </w:pPr>
      <w:rPr>
        <w:rFonts w:ascii="Arial" w:hAnsi="Arial" w:hint="default"/>
      </w:rPr>
    </w:lvl>
    <w:lvl w:ilvl="7" w:tplc="16E496C6" w:tentative="1">
      <w:start w:val="1"/>
      <w:numFmt w:val="bullet"/>
      <w:lvlText w:val="•"/>
      <w:lvlJc w:val="left"/>
      <w:pPr>
        <w:tabs>
          <w:tab w:val="num" w:pos="5760"/>
        </w:tabs>
        <w:ind w:left="5760" w:hanging="360"/>
      </w:pPr>
      <w:rPr>
        <w:rFonts w:ascii="Arial" w:hAnsi="Arial" w:hint="default"/>
      </w:rPr>
    </w:lvl>
    <w:lvl w:ilvl="8" w:tplc="A6EE70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ED0750"/>
    <w:multiLevelType w:val="hybridMultilevel"/>
    <w:tmpl w:val="4EF4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104E6"/>
    <w:multiLevelType w:val="hybridMultilevel"/>
    <w:tmpl w:val="3EBAEEE2"/>
    <w:lvl w:ilvl="0" w:tplc="D4CC5268">
      <w:start w:val="1"/>
      <w:numFmt w:val="bullet"/>
      <w:lvlText w:val="•"/>
      <w:lvlJc w:val="left"/>
      <w:pPr>
        <w:tabs>
          <w:tab w:val="num" w:pos="720"/>
        </w:tabs>
        <w:ind w:left="720" w:hanging="360"/>
      </w:pPr>
      <w:rPr>
        <w:rFonts w:ascii="Arial" w:hAnsi="Arial" w:hint="default"/>
      </w:rPr>
    </w:lvl>
    <w:lvl w:ilvl="1" w:tplc="EA8C95AA" w:tentative="1">
      <w:start w:val="1"/>
      <w:numFmt w:val="bullet"/>
      <w:lvlText w:val="•"/>
      <w:lvlJc w:val="left"/>
      <w:pPr>
        <w:tabs>
          <w:tab w:val="num" w:pos="1440"/>
        </w:tabs>
        <w:ind w:left="1440" w:hanging="360"/>
      </w:pPr>
      <w:rPr>
        <w:rFonts w:ascii="Arial" w:hAnsi="Arial" w:hint="default"/>
      </w:rPr>
    </w:lvl>
    <w:lvl w:ilvl="2" w:tplc="3CBC64FC" w:tentative="1">
      <w:start w:val="1"/>
      <w:numFmt w:val="bullet"/>
      <w:lvlText w:val="•"/>
      <w:lvlJc w:val="left"/>
      <w:pPr>
        <w:tabs>
          <w:tab w:val="num" w:pos="2160"/>
        </w:tabs>
        <w:ind w:left="2160" w:hanging="360"/>
      </w:pPr>
      <w:rPr>
        <w:rFonts w:ascii="Arial" w:hAnsi="Arial" w:hint="default"/>
      </w:rPr>
    </w:lvl>
    <w:lvl w:ilvl="3" w:tplc="A162B528" w:tentative="1">
      <w:start w:val="1"/>
      <w:numFmt w:val="bullet"/>
      <w:lvlText w:val="•"/>
      <w:lvlJc w:val="left"/>
      <w:pPr>
        <w:tabs>
          <w:tab w:val="num" w:pos="2880"/>
        </w:tabs>
        <w:ind w:left="2880" w:hanging="360"/>
      </w:pPr>
      <w:rPr>
        <w:rFonts w:ascii="Arial" w:hAnsi="Arial" w:hint="default"/>
      </w:rPr>
    </w:lvl>
    <w:lvl w:ilvl="4" w:tplc="6BCA7B1C" w:tentative="1">
      <w:start w:val="1"/>
      <w:numFmt w:val="bullet"/>
      <w:lvlText w:val="•"/>
      <w:lvlJc w:val="left"/>
      <w:pPr>
        <w:tabs>
          <w:tab w:val="num" w:pos="3600"/>
        </w:tabs>
        <w:ind w:left="3600" w:hanging="360"/>
      </w:pPr>
      <w:rPr>
        <w:rFonts w:ascii="Arial" w:hAnsi="Arial" w:hint="default"/>
      </w:rPr>
    </w:lvl>
    <w:lvl w:ilvl="5" w:tplc="4B1CF8FE" w:tentative="1">
      <w:start w:val="1"/>
      <w:numFmt w:val="bullet"/>
      <w:lvlText w:val="•"/>
      <w:lvlJc w:val="left"/>
      <w:pPr>
        <w:tabs>
          <w:tab w:val="num" w:pos="4320"/>
        </w:tabs>
        <w:ind w:left="4320" w:hanging="360"/>
      </w:pPr>
      <w:rPr>
        <w:rFonts w:ascii="Arial" w:hAnsi="Arial" w:hint="default"/>
      </w:rPr>
    </w:lvl>
    <w:lvl w:ilvl="6" w:tplc="C1C2DFA2" w:tentative="1">
      <w:start w:val="1"/>
      <w:numFmt w:val="bullet"/>
      <w:lvlText w:val="•"/>
      <w:lvlJc w:val="left"/>
      <w:pPr>
        <w:tabs>
          <w:tab w:val="num" w:pos="5040"/>
        </w:tabs>
        <w:ind w:left="5040" w:hanging="360"/>
      </w:pPr>
      <w:rPr>
        <w:rFonts w:ascii="Arial" w:hAnsi="Arial" w:hint="default"/>
      </w:rPr>
    </w:lvl>
    <w:lvl w:ilvl="7" w:tplc="04C07B68" w:tentative="1">
      <w:start w:val="1"/>
      <w:numFmt w:val="bullet"/>
      <w:lvlText w:val="•"/>
      <w:lvlJc w:val="left"/>
      <w:pPr>
        <w:tabs>
          <w:tab w:val="num" w:pos="5760"/>
        </w:tabs>
        <w:ind w:left="5760" w:hanging="360"/>
      </w:pPr>
      <w:rPr>
        <w:rFonts w:ascii="Arial" w:hAnsi="Arial" w:hint="default"/>
      </w:rPr>
    </w:lvl>
    <w:lvl w:ilvl="8" w:tplc="DB804F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E95C7B"/>
    <w:multiLevelType w:val="hybridMultilevel"/>
    <w:tmpl w:val="29B0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07DA2"/>
    <w:multiLevelType w:val="hybridMultilevel"/>
    <w:tmpl w:val="2768450C"/>
    <w:lvl w:ilvl="0" w:tplc="3EE42482">
      <w:start w:val="1"/>
      <w:numFmt w:val="bullet"/>
      <w:lvlText w:val="•"/>
      <w:lvlJc w:val="left"/>
      <w:pPr>
        <w:tabs>
          <w:tab w:val="num" w:pos="720"/>
        </w:tabs>
        <w:ind w:left="720" w:hanging="360"/>
      </w:pPr>
      <w:rPr>
        <w:rFonts w:ascii="Arial" w:hAnsi="Arial" w:hint="default"/>
      </w:rPr>
    </w:lvl>
    <w:lvl w:ilvl="1" w:tplc="024A293A" w:tentative="1">
      <w:start w:val="1"/>
      <w:numFmt w:val="bullet"/>
      <w:lvlText w:val="•"/>
      <w:lvlJc w:val="left"/>
      <w:pPr>
        <w:tabs>
          <w:tab w:val="num" w:pos="1440"/>
        </w:tabs>
        <w:ind w:left="1440" w:hanging="360"/>
      </w:pPr>
      <w:rPr>
        <w:rFonts w:ascii="Arial" w:hAnsi="Arial" w:hint="default"/>
      </w:rPr>
    </w:lvl>
    <w:lvl w:ilvl="2" w:tplc="1AE2D71C" w:tentative="1">
      <w:start w:val="1"/>
      <w:numFmt w:val="bullet"/>
      <w:lvlText w:val="•"/>
      <w:lvlJc w:val="left"/>
      <w:pPr>
        <w:tabs>
          <w:tab w:val="num" w:pos="2160"/>
        </w:tabs>
        <w:ind w:left="2160" w:hanging="360"/>
      </w:pPr>
      <w:rPr>
        <w:rFonts w:ascii="Arial" w:hAnsi="Arial" w:hint="default"/>
      </w:rPr>
    </w:lvl>
    <w:lvl w:ilvl="3" w:tplc="E7C29408" w:tentative="1">
      <w:start w:val="1"/>
      <w:numFmt w:val="bullet"/>
      <w:lvlText w:val="•"/>
      <w:lvlJc w:val="left"/>
      <w:pPr>
        <w:tabs>
          <w:tab w:val="num" w:pos="2880"/>
        </w:tabs>
        <w:ind w:left="2880" w:hanging="360"/>
      </w:pPr>
      <w:rPr>
        <w:rFonts w:ascii="Arial" w:hAnsi="Arial" w:hint="default"/>
      </w:rPr>
    </w:lvl>
    <w:lvl w:ilvl="4" w:tplc="96CA4D82" w:tentative="1">
      <w:start w:val="1"/>
      <w:numFmt w:val="bullet"/>
      <w:lvlText w:val="•"/>
      <w:lvlJc w:val="left"/>
      <w:pPr>
        <w:tabs>
          <w:tab w:val="num" w:pos="3600"/>
        </w:tabs>
        <w:ind w:left="3600" w:hanging="360"/>
      </w:pPr>
      <w:rPr>
        <w:rFonts w:ascii="Arial" w:hAnsi="Arial" w:hint="default"/>
      </w:rPr>
    </w:lvl>
    <w:lvl w:ilvl="5" w:tplc="09ECFFC8" w:tentative="1">
      <w:start w:val="1"/>
      <w:numFmt w:val="bullet"/>
      <w:lvlText w:val="•"/>
      <w:lvlJc w:val="left"/>
      <w:pPr>
        <w:tabs>
          <w:tab w:val="num" w:pos="4320"/>
        </w:tabs>
        <w:ind w:left="4320" w:hanging="360"/>
      </w:pPr>
      <w:rPr>
        <w:rFonts w:ascii="Arial" w:hAnsi="Arial" w:hint="default"/>
      </w:rPr>
    </w:lvl>
    <w:lvl w:ilvl="6" w:tplc="54CA2248" w:tentative="1">
      <w:start w:val="1"/>
      <w:numFmt w:val="bullet"/>
      <w:lvlText w:val="•"/>
      <w:lvlJc w:val="left"/>
      <w:pPr>
        <w:tabs>
          <w:tab w:val="num" w:pos="5040"/>
        </w:tabs>
        <w:ind w:left="5040" w:hanging="360"/>
      </w:pPr>
      <w:rPr>
        <w:rFonts w:ascii="Arial" w:hAnsi="Arial" w:hint="default"/>
      </w:rPr>
    </w:lvl>
    <w:lvl w:ilvl="7" w:tplc="7BC6CC8A" w:tentative="1">
      <w:start w:val="1"/>
      <w:numFmt w:val="bullet"/>
      <w:lvlText w:val="•"/>
      <w:lvlJc w:val="left"/>
      <w:pPr>
        <w:tabs>
          <w:tab w:val="num" w:pos="5760"/>
        </w:tabs>
        <w:ind w:left="5760" w:hanging="360"/>
      </w:pPr>
      <w:rPr>
        <w:rFonts w:ascii="Arial" w:hAnsi="Arial" w:hint="default"/>
      </w:rPr>
    </w:lvl>
    <w:lvl w:ilvl="8" w:tplc="43B00E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A63AF6"/>
    <w:multiLevelType w:val="hybridMultilevel"/>
    <w:tmpl w:val="705C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66365"/>
    <w:multiLevelType w:val="hybridMultilevel"/>
    <w:tmpl w:val="CA662C7A"/>
    <w:lvl w:ilvl="0" w:tplc="CC9E815E">
      <w:start w:val="1"/>
      <w:numFmt w:val="bullet"/>
      <w:lvlText w:val="•"/>
      <w:lvlJc w:val="left"/>
      <w:pPr>
        <w:tabs>
          <w:tab w:val="num" w:pos="720"/>
        </w:tabs>
        <w:ind w:left="720" w:hanging="360"/>
      </w:pPr>
      <w:rPr>
        <w:rFonts w:ascii="Arial" w:hAnsi="Arial" w:hint="default"/>
      </w:rPr>
    </w:lvl>
    <w:lvl w:ilvl="1" w:tplc="9252D8D4" w:tentative="1">
      <w:start w:val="1"/>
      <w:numFmt w:val="bullet"/>
      <w:lvlText w:val="•"/>
      <w:lvlJc w:val="left"/>
      <w:pPr>
        <w:tabs>
          <w:tab w:val="num" w:pos="1440"/>
        </w:tabs>
        <w:ind w:left="1440" w:hanging="360"/>
      </w:pPr>
      <w:rPr>
        <w:rFonts w:ascii="Arial" w:hAnsi="Arial" w:hint="default"/>
      </w:rPr>
    </w:lvl>
    <w:lvl w:ilvl="2" w:tplc="EA1A7BDE" w:tentative="1">
      <w:start w:val="1"/>
      <w:numFmt w:val="bullet"/>
      <w:lvlText w:val="•"/>
      <w:lvlJc w:val="left"/>
      <w:pPr>
        <w:tabs>
          <w:tab w:val="num" w:pos="2160"/>
        </w:tabs>
        <w:ind w:left="2160" w:hanging="360"/>
      </w:pPr>
      <w:rPr>
        <w:rFonts w:ascii="Arial" w:hAnsi="Arial" w:hint="default"/>
      </w:rPr>
    </w:lvl>
    <w:lvl w:ilvl="3" w:tplc="7332A31C" w:tentative="1">
      <w:start w:val="1"/>
      <w:numFmt w:val="bullet"/>
      <w:lvlText w:val="•"/>
      <w:lvlJc w:val="left"/>
      <w:pPr>
        <w:tabs>
          <w:tab w:val="num" w:pos="2880"/>
        </w:tabs>
        <w:ind w:left="2880" w:hanging="360"/>
      </w:pPr>
      <w:rPr>
        <w:rFonts w:ascii="Arial" w:hAnsi="Arial" w:hint="default"/>
      </w:rPr>
    </w:lvl>
    <w:lvl w:ilvl="4" w:tplc="1CAA1C60" w:tentative="1">
      <w:start w:val="1"/>
      <w:numFmt w:val="bullet"/>
      <w:lvlText w:val="•"/>
      <w:lvlJc w:val="left"/>
      <w:pPr>
        <w:tabs>
          <w:tab w:val="num" w:pos="3600"/>
        </w:tabs>
        <w:ind w:left="3600" w:hanging="360"/>
      </w:pPr>
      <w:rPr>
        <w:rFonts w:ascii="Arial" w:hAnsi="Arial" w:hint="default"/>
      </w:rPr>
    </w:lvl>
    <w:lvl w:ilvl="5" w:tplc="F9A6010E" w:tentative="1">
      <w:start w:val="1"/>
      <w:numFmt w:val="bullet"/>
      <w:lvlText w:val="•"/>
      <w:lvlJc w:val="left"/>
      <w:pPr>
        <w:tabs>
          <w:tab w:val="num" w:pos="4320"/>
        </w:tabs>
        <w:ind w:left="4320" w:hanging="360"/>
      </w:pPr>
      <w:rPr>
        <w:rFonts w:ascii="Arial" w:hAnsi="Arial" w:hint="default"/>
      </w:rPr>
    </w:lvl>
    <w:lvl w:ilvl="6" w:tplc="EA00B1A6" w:tentative="1">
      <w:start w:val="1"/>
      <w:numFmt w:val="bullet"/>
      <w:lvlText w:val="•"/>
      <w:lvlJc w:val="left"/>
      <w:pPr>
        <w:tabs>
          <w:tab w:val="num" w:pos="5040"/>
        </w:tabs>
        <w:ind w:left="5040" w:hanging="360"/>
      </w:pPr>
      <w:rPr>
        <w:rFonts w:ascii="Arial" w:hAnsi="Arial" w:hint="default"/>
      </w:rPr>
    </w:lvl>
    <w:lvl w:ilvl="7" w:tplc="A10E0E3C" w:tentative="1">
      <w:start w:val="1"/>
      <w:numFmt w:val="bullet"/>
      <w:lvlText w:val="•"/>
      <w:lvlJc w:val="left"/>
      <w:pPr>
        <w:tabs>
          <w:tab w:val="num" w:pos="5760"/>
        </w:tabs>
        <w:ind w:left="5760" w:hanging="360"/>
      </w:pPr>
      <w:rPr>
        <w:rFonts w:ascii="Arial" w:hAnsi="Arial" w:hint="default"/>
      </w:rPr>
    </w:lvl>
    <w:lvl w:ilvl="8" w:tplc="871EF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4D3BBE"/>
    <w:multiLevelType w:val="hybridMultilevel"/>
    <w:tmpl w:val="551A4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EA3BAF"/>
    <w:multiLevelType w:val="hybridMultilevel"/>
    <w:tmpl w:val="B85A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F231C"/>
    <w:multiLevelType w:val="hybridMultilevel"/>
    <w:tmpl w:val="46F829CC"/>
    <w:lvl w:ilvl="0" w:tplc="C3341722">
      <w:start w:val="1"/>
      <w:numFmt w:val="bullet"/>
      <w:lvlText w:val="•"/>
      <w:lvlJc w:val="left"/>
      <w:pPr>
        <w:tabs>
          <w:tab w:val="num" w:pos="720"/>
        </w:tabs>
        <w:ind w:left="720" w:hanging="360"/>
      </w:pPr>
      <w:rPr>
        <w:rFonts w:ascii="Arial" w:hAnsi="Arial" w:hint="default"/>
      </w:rPr>
    </w:lvl>
    <w:lvl w:ilvl="1" w:tplc="B43C14A6" w:tentative="1">
      <w:start w:val="1"/>
      <w:numFmt w:val="bullet"/>
      <w:lvlText w:val="•"/>
      <w:lvlJc w:val="left"/>
      <w:pPr>
        <w:tabs>
          <w:tab w:val="num" w:pos="1440"/>
        </w:tabs>
        <w:ind w:left="1440" w:hanging="360"/>
      </w:pPr>
      <w:rPr>
        <w:rFonts w:ascii="Arial" w:hAnsi="Arial" w:hint="default"/>
      </w:rPr>
    </w:lvl>
    <w:lvl w:ilvl="2" w:tplc="72081724" w:tentative="1">
      <w:start w:val="1"/>
      <w:numFmt w:val="bullet"/>
      <w:lvlText w:val="•"/>
      <w:lvlJc w:val="left"/>
      <w:pPr>
        <w:tabs>
          <w:tab w:val="num" w:pos="2160"/>
        </w:tabs>
        <w:ind w:left="2160" w:hanging="360"/>
      </w:pPr>
      <w:rPr>
        <w:rFonts w:ascii="Arial" w:hAnsi="Arial" w:hint="default"/>
      </w:rPr>
    </w:lvl>
    <w:lvl w:ilvl="3" w:tplc="333041CC" w:tentative="1">
      <w:start w:val="1"/>
      <w:numFmt w:val="bullet"/>
      <w:lvlText w:val="•"/>
      <w:lvlJc w:val="left"/>
      <w:pPr>
        <w:tabs>
          <w:tab w:val="num" w:pos="2880"/>
        </w:tabs>
        <w:ind w:left="2880" w:hanging="360"/>
      </w:pPr>
      <w:rPr>
        <w:rFonts w:ascii="Arial" w:hAnsi="Arial" w:hint="default"/>
      </w:rPr>
    </w:lvl>
    <w:lvl w:ilvl="4" w:tplc="7D908A52" w:tentative="1">
      <w:start w:val="1"/>
      <w:numFmt w:val="bullet"/>
      <w:lvlText w:val="•"/>
      <w:lvlJc w:val="left"/>
      <w:pPr>
        <w:tabs>
          <w:tab w:val="num" w:pos="3600"/>
        </w:tabs>
        <w:ind w:left="3600" w:hanging="360"/>
      </w:pPr>
      <w:rPr>
        <w:rFonts w:ascii="Arial" w:hAnsi="Arial" w:hint="default"/>
      </w:rPr>
    </w:lvl>
    <w:lvl w:ilvl="5" w:tplc="09E01072" w:tentative="1">
      <w:start w:val="1"/>
      <w:numFmt w:val="bullet"/>
      <w:lvlText w:val="•"/>
      <w:lvlJc w:val="left"/>
      <w:pPr>
        <w:tabs>
          <w:tab w:val="num" w:pos="4320"/>
        </w:tabs>
        <w:ind w:left="4320" w:hanging="360"/>
      </w:pPr>
      <w:rPr>
        <w:rFonts w:ascii="Arial" w:hAnsi="Arial" w:hint="default"/>
      </w:rPr>
    </w:lvl>
    <w:lvl w:ilvl="6" w:tplc="60A049F4" w:tentative="1">
      <w:start w:val="1"/>
      <w:numFmt w:val="bullet"/>
      <w:lvlText w:val="•"/>
      <w:lvlJc w:val="left"/>
      <w:pPr>
        <w:tabs>
          <w:tab w:val="num" w:pos="5040"/>
        </w:tabs>
        <w:ind w:left="5040" w:hanging="360"/>
      </w:pPr>
      <w:rPr>
        <w:rFonts w:ascii="Arial" w:hAnsi="Arial" w:hint="default"/>
      </w:rPr>
    </w:lvl>
    <w:lvl w:ilvl="7" w:tplc="AE4AE424" w:tentative="1">
      <w:start w:val="1"/>
      <w:numFmt w:val="bullet"/>
      <w:lvlText w:val="•"/>
      <w:lvlJc w:val="left"/>
      <w:pPr>
        <w:tabs>
          <w:tab w:val="num" w:pos="5760"/>
        </w:tabs>
        <w:ind w:left="5760" w:hanging="360"/>
      </w:pPr>
      <w:rPr>
        <w:rFonts w:ascii="Arial" w:hAnsi="Arial" w:hint="default"/>
      </w:rPr>
    </w:lvl>
    <w:lvl w:ilvl="8" w:tplc="E9B68A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612A1E"/>
    <w:multiLevelType w:val="hybridMultilevel"/>
    <w:tmpl w:val="F6C2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5248B"/>
    <w:multiLevelType w:val="hybridMultilevel"/>
    <w:tmpl w:val="59466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D84F60"/>
    <w:multiLevelType w:val="hybridMultilevel"/>
    <w:tmpl w:val="C8AA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F0FAB"/>
    <w:multiLevelType w:val="hybridMultilevel"/>
    <w:tmpl w:val="8A7E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A7D98"/>
    <w:multiLevelType w:val="hybridMultilevel"/>
    <w:tmpl w:val="29AE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56AD6"/>
    <w:multiLevelType w:val="hybridMultilevel"/>
    <w:tmpl w:val="DDF20DAA"/>
    <w:lvl w:ilvl="0" w:tplc="7C065D7C">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E07B91"/>
    <w:multiLevelType w:val="hybridMultilevel"/>
    <w:tmpl w:val="C3D2021C"/>
    <w:lvl w:ilvl="0" w:tplc="7C065D7C">
      <w:numFmt w:val="bullet"/>
      <w:lvlText w:val="•"/>
      <w:lvlJc w:val="left"/>
      <w:pPr>
        <w:ind w:left="1440" w:hanging="360"/>
      </w:pPr>
      <w:rPr>
        <w:rFonts w:ascii="Calibri" w:eastAsiaTheme="minorHAnsi" w:hAnsi="Calibri" w:cs="Calibr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BE77644"/>
    <w:multiLevelType w:val="hybridMultilevel"/>
    <w:tmpl w:val="B160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A26E8"/>
    <w:multiLevelType w:val="hybridMultilevel"/>
    <w:tmpl w:val="8EB4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857BB"/>
    <w:multiLevelType w:val="hybridMultilevel"/>
    <w:tmpl w:val="D56C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729C8"/>
    <w:multiLevelType w:val="hybridMultilevel"/>
    <w:tmpl w:val="4A74A2EA"/>
    <w:lvl w:ilvl="0" w:tplc="79A89884">
      <w:start w:val="1"/>
      <w:numFmt w:val="bullet"/>
      <w:lvlText w:val="•"/>
      <w:lvlJc w:val="left"/>
      <w:pPr>
        <w:tabs>
          <w:tab w:val="num" w:pos="720"/>
        </w:tabs>
        <w:ind w:left="720" w:hanging="360"/>
      </w:pPr>
      <w:rPr>
        <w:rFonts w:ascii="Arial" w:hAnsi="Arial" w:hint="default"/>
      </w:rPr>
    </w:lvl>
    <w:lvl w:ilvl="1" w:tplc="8B18AF6E" w:tentative="1">
      <w:start w:val="1"/>
      <w:numFmt w:val="bullet"/>
      <w:lvlText w:val="•"/>
      <w:lvlJc w:val="left"/>
      <w:pPr>
        <w:tabs>
          <w:tab w:val="num" w:pos="1440"/>
        </w:tabs>
        <w:ind w:left="1440" w:hanging="360"/>
      </w:pPr>
      <w:rPr>
        <w:rFonts w:ascii="Arial" w:hAnsi="Arial" w:hint="default"/>
      </w:rPr>
    </w:lvl>
    <w:lvl w:ilvl="2" w:tplc="98243F3A" w:tentative="1">
      <w:start w:val="1"/>
      <w:numFmt w:val="bullet"/>
      <w:lvlText w:val="•"/>
      <w:lvlJc w:val="left"/>
      <w:pPr>
        <w:tabs>
          <w:tab w:val="num" w:pos="2160"/>
        </w:tabs>
        <w:ind w:left="2160" w:hanging="360"/>
      </w:pPr>
      <w:rPr>
        <w:rFonts w:ascii="Arial" w:hAnsi="Arial" w:hint="default"/>
      </w:rPr>
    </w:lvl>
    <w:lvl w:ilvl="3" w:tplc="0950AC1C" w:tentative="1">
      <w:start w:val="1"/>
      <w:numFmt w:val="bullet"/>
      <w:lvlText w:val="•"/>
      <w:lvlJc w:val="left"/>
      <w:pPr>
        <w:tabs>
          <w:tab w:val="num" w:pos="2880"/>
        </w:tabs>
        <w:ind w:left="2880" w:hanging="360"/>
      </w:pPr>
      <w:rPr>
        <w:rFonts w:ascii="Arial" w:hAnsi="Arial" w:hint="default"/>
      </w:rPr>
    </w:lvl>
    <w:lvl w:ilvl="4" w:tplc="5D1C57C2" w:tentative="1">
      <w:start w:val="1"/>
      <w:numFmt w:val="bullet"/>
      <w:lvlText w:val="•"/>
      <w:lvlJc w:val="left"/>
      <w:pPr>
        <w:tabs>
          <w:tab w:val="num" w:pos="3600"/>
        </w:tabs>
        <w:ind w:left="3600" w:hanging="360"/>
      </w:pPr>
      <w:rPr>
        <w:rFonts w:ascii="Arial" w:hAnsi="Arial" w:hint="default"/>
      </w:rPr>
    </w:lvl>
    <w:lvl w:ilvl="5" w:tplc="3BFEF830" w:tentative="1">
      <w:start w:val="1"/>
      <w:numFmt w:val="bullet"/>
      <w:lvlText w:val="•"/>
      <w:lvlJc w:val="left"/>
      <w:pPr>
        <w:tabs>
          <w:tab w:val="num" w:pos="4320"/>
        </w:tabs>
        <w:ind w:left="4320" w:hanging="360"/>
      </w:pPr>
      <w:rPr>
        <w:rFonts w:ascii="Arial" w:hAnsi="Arial" w:hint="default"/>
      </w:rPr>
    </w:lvl>
    <w:lvl w:ilvl="6" w:tplc="D77073D0" w:tentative="1">
      <w:start w:val="1"/>
      <w:numFmt w:val="bullet"/>
      <w:lvlText w:val="•"/>
      <w:lvlJc w:val="left"/>
      <w:pPr>
        <w:tabs>
          <w:tab w:val="num" w:pos="5040"/>
        </w:tabs>
        <w:ind w:left="5040" w:hanging="360"/>
      </w:pPr>
      <w:rPr>
        <w:rFonts w:ascii="Arial" w:hAnsi="Arial" w:hint="default"/>
      </w:rPr>
    </w:lvl>
    <w:lvl w:ilvl="7" w:tplc="8B941BF0" w:tentative="1">
      <w:start w:val="1"/>
      <w:numFmt w:val="bullet"/>
      <w:lvlText w:val="•"/>
      <w:lvlJc w:val="left"/>
      <w:pPr>
        <w:tabs>
          <w:tab w:val="num" w:pos="5760"/>
        </w:tabs>
        <w:ind w:left="5760" w:hanging="360"/>
      </w:pPr>
      <w:rPr>
        <w:rFonts w:ascii="Arial" w:hAnsi="Arial" w:hint="default"/>
      </w:rPr>
    </w:lvl>
    <w:lvl w:ilvl="8" w:tplc="492ECE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9927F5"/>
    <w:multiLevelType w:val="hybridMultilevel"/>
    <w:tmpl w:val="59466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AE6B84"/>
    <w:multiLevelType w:val="hybridMultilevel"/>
    <w:tmpl w:val="E8F0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95BF5"/>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BE0C9F"/>
    <w:multiLevelType w:val="hybridMultilevel"/>
    <w:tmpl w:val="72C0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84B23"/>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B538B7"/>
    <w:multiLevelType w:val="hybridMultilevel"/>
    <w:tmpl w:val="282813DE"/>
    <w:lvl w:ilvl="0" w:tplc="9FFE85F4">
      <w:start w:val="1"/>
      <w:numFmt w:val="bullet"/>
      <w:lvlText w:val="•"/>
      <w:lvlJc w:val="left"/>
      <w:pPr>
        <w:tabs>
          <w:tab w:val="num" w:pos="720"/>
        </w:tabs>
        <w:ind w:left="720" w:hanging="360"/>
      </w:pPr>
      <w:rPr>
        <w:rFonts w:ascii="Arial" w:hAnsi="Arial" w:hint="default"/>
      </w:rPr>
    </w:lvl>
    <w:lvl w:ilvl="1" w:tplc="558C685A" w:tentative="1">
      <w:start w:val="1"/>
      <w:numFmt w:val="bullet"/>
      <w:lvlText w:val="•"/>
      <w:lvlJc w:val="left"/>
      <w:pPr>
        <w:tabs>
          <w:tab w:val="num" w:pos="1440"/>
        </w:tabs>
        <w:ind w:left="1440" w:hanging="360"/>
      </w:pPr>
      <w:rPr>
        <w:rFonts w:ascii="Arial" w:hAnsi="Arial" w:hint="default"/>
      </w:rPr>
    </w:lvl>
    <w:lvl w:ilvl="2" w:tplc="CCEAB64A" w:tentative="1">
      <w:start w:val="1"/>
      <w:numFmt w:val="bullet"/>
      <w:lvlText w:val="•"/>
      <w:lvlJc w:val="left"/>
      <w:pPr>
        <w:tabs>
          <w:tab w:val="num" w:pos="2160"/>
        </w:tabs>
        <w:ind w:left="2160" w:hanging="360"/>
      </w:pPr>
      <w:rPr>
        <w:rFonts w:ascii="Arial" w:hAnsi="Arial" w:hint="default"/>
      </w:rPr>
    </w:lvl>
    <w:lvl w:ilvl="3" w:tplc="CF16F386" w:tentative="1">
      <w:start w:val="1"/>
      <w:numFmt w:val="bullet"/>
      <w:lvlText w:val="•"/>
      <w:lvlJc w:val="left"/>
      <w:pPr>
        <w:tabs>
          <w:tab w:val="num" w:pos="2880"/>
        </w:tabs>
        <w:ind w:left="2880" w:hanging="360"/>
      </w:pPr>
      <w:rPr>
        <w:rFonts w:ascii="Arial" w:hAnsi="Arial" w:hint="default"/>
      </w:rPr>
    </w:lvl>
    <w:lvl w:ilvl="4" w:tplc="F4006800" w:tentative="1">
      <w:start w:val="1"/>
      <w:numFmt w:val="bullet"/>
      <w:lvlText w:val="•"/>
      <w:lvlJc w:val="left"/>
      <w:pPr>
        <w:tabs>
          <w:tab w:val="num" w:pos="3600"/>
        </w:tabs>
        <w:ind w:left="3600" w:hanging="360"/>
      </w:pPr>
      <w:rPr>
        <w:rFonts w:ascii="Arial" w:hAnsi="Arial" w:hint="default"/>
      </w:rPr>
    </w:lvl>
    <w:lvl w:ilvl="5" w:tplc="5AC482CE" w:tentative="1">
      <w:start w:val="1"/>
      <w:numFmt w:val="bullet"/>
      <w:lvlText w:val="•"/>
      <w:lvlJc w:val="left"/>
      <w:pPr>
        <w:tabs>
          <w:tab w:val="num" w:pos="4320"/>
        </w:tabs>
        <w:ind w:left="4320" w:hanging="360"/>
      </w:pPr>
      <w:rPr>
        <w:rFonts w:ascii="Arial" w:hAnsi="Arial" w:hint="default"/>
      </w:rPr>
    </w:lvl>
    <w:lvl w:ilvl="6" w:tplc="AE5C7B68" w:tentative="1">
      <w:start w:val="1"/>
      <w:numFmt w:val="bullet"/>
      <w:lvlText w:val="•"/>
      <w:lvlJc w:val="left"/>
      <w:pPr>
        <w:tabs>
          <w:tab w:val="num" w:pos="5040"/>
        </w:tabs>
        <w:ind w:left="5040" w:hanging="360"/>
      </w:pPr>
      <w:rPr>
        <w:rFonts w:ascii="Arial" w:hAnsi="Arial" w:hint="default"/>
      </w:rPr>
    </w:lvl>
    <w:lvl w:ilvl="7" w:tplc="A002F918" w:tentative="1">
      <w:start w:val="1"/>
      <w:numFmt w:val="bullet"/>
      <w:lvlText w:val="•"/>
      <w:lvlJc w:val="left"/>
      <w:pPr>
        <w:tabs>
          <w:tab w:val="num" w:pos="5760"/>
        </w:tabs>
        <w:ind w:left="5760" w:hanging="360"/>
      </w:pPr>
      <w:rPr>
        <w:rFonts w:ascii="Arial" w:hAnsi="Arial" w:hint="default"/>
      </w:rPr>
    </w:lvl>
    <w:lvl w:ilvl="8" w:tplc="A322DD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DC3606"/>
    <w:multiLevelType w:val="hybridMultilevel"/>
    <w:tmpl w:val="8C66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E2FB6"/>
    <w:multiLevelType w:val="hybridMultilevel"/>
    <w:tmpl w:val="B51A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157D7"/>
    <w:multiLevelType w:val="hybridMultilevel"/>
    <w:tmpl w:val="1F2641A4"/>
    <w:lvl w:ilvl="0" w:tplc="B06E2320">
      <w:start w:val="1"/>
      <w:numFmt w:val="bullet"/>
      <w:lvlText w:val="•"/>
      <w:lvlJc w:val="left"/>
      <w:pPr>
        <w:tabs>
          <w:tab w:val="num" w:pos="720"/>
        </w:tabs>
        <w:ind w:left="720" w:hanging="360"/>
      </w:pPr>
      <w:rPr>
        <w:rFonts w:ascii="Arial" w:hAnsi="Arial" w:hint="default"/>
      </w:rPr>
    </w:lvl>
    <w:lvl w:ilvl="1" w:tplc="F724E740" w:tentative="1">
      <w:start w:val="1"/>
      <w:numFmt w:val="bullet"/>
      <w:lvlText w:val="•"/>
      <w:lvlJc w:val="left"/>
      <w:pPr>
        <w:tabs>
          <w:tab w:val="num" w:pos="1440"/>
        </w:tabs>
        <w:ind w:left="1440" w:hanging="360"/>
      </w:pPr>
      <w:rPr>
        <w:rFonts w:ascii="Arial" w:hAnsi="Arial" w:hint="default"/>
      </w:rPr>
    </w:lvl>
    <w:lvl w:ilvl="2" w:tplc="34D8ACC2" w:tentative="1">
      <w:start w:val="1"/>
      <w:numFmt w:val="bullet"/>
      <w:lvlText w:val="•"/>
      <w:lvlJc w:val="left"/>
      <w:pPr>
        <w:tabs>
          <w:tab w:val="num" w:pos="2160"/>
        </w:tabs>
        <w:ind w:left="2160" w:hanging="360"/>
      </w:pPr>
      <w:rPr>
        <w:rFonts w:ascii="Arial" w:hAnsi="Arial" w:hint="default"/>
      </w:rPr>
    </w:lvl>
    <w:lvl w:ilvl="3" w:tplc="FA90FC46" w:tentative="1">
      <w:start w:val="1"/>
      <w:numFmt w:val="bullet"/>
      <w:lvlText w:val="•"/>
      <w:lvlJc w:val="left"/>
      <w:pPr>
        <w:tabs>
          <w:tab w:val="num" w:pos="2880"/>
        </w:tabs>
        <w:ind w:left="2880" w:hanging="360"/>
      </w:pPr>
      <w:rPr>
        <w:rFonts w:ascii="Arial" w:hAnsi="Arial" w:hint="default"/>
      </w:rPr>
    </w:lvl>
    <w:lvl w:ilvl="4" w:tplc="D568A22E" w:tentative="1">
      <w:start w:val="1"/>
      <w:numFmt w:val="bullet"/>
      <w:lvlText w:val="•"/>
      <w:lvlJc w:val="left"/>
      <w:pPr>
        <w:tabs>
          <w:tab w:val="num" w:pos="3600"/>
        </w:tabs>
        <w:ind w:left="3600" w:hanging="360"/>
      </w:pPr>
      <w:rPr>
        <w:rFonts w:ascii="Arial" w:hAnsi="Arial" w:hint="default"/>
      </w:rPr>
    </w:lvl>
    <w:lvl w:ilvl="5" w:tplc="53320CD2" w:tentative="1">
      <w:start w:val="1"/>
      <w:numFmt w:val="bullet"/>
      <w:lvlText w:val="•"/>
      <w:lvlJc w:val="left"/>
      <w:pPr>
        <w:tabs>
          <w:tab w:val="num" w:pos="4320"/>
        </w:tabs>
        <w:ind w:left="4320" w:hanging="360"/>
      </w:pPr>
      <w:rPr>
        <w:rFonts w:ascii="Arial" w:hAnsi="Arial" w:hint="default"/>
      </w:rPr>
    </w:lvl>
    <w:lvl w:ilvl="6" w:tplc="3A3C6FF4" w:tentative="1">
      <w:start w:val="1"/>
      <w:numFmt w:val="bullet"/>
      <w:lvlText w:val="•"/>
      <w:lvlJc w:val="left"/>
      <w:pPr>
        <w:tabs>
          <w:tab w:val="num" w:pos="5040"/>
        </w:tabs>
        <w:ind w:left="5040" w:hanging="360"/>
      </w:pPr>
      <w:rPr>
        <w:rFonts w:ascii="Arial" w:hAnsi="Arial" w:hint="default"/>
      </w:rPr>
    </w:lvl>
    <w:lvl w:ilvl="7" w:tplc="7D327118" w:tentative="1">
      <w:start w:val="1"/>
      <w:numFmt w:val="bullet"/>
      <w:lvlText w:val="•"/>
      <w:lvlJc w:val="left"/>
      <w:pPr>
        <w:tabs>
          <w:tab w:val="num" w:pos="5760"/>
        </w:tabs>
        <w:ind w:left="5760" w:hanging="360"/>
      </w:pPr>
      <w:rPr>
        <w:rFonts w:ascii="Arial" w:hAnsi="Arial" w:hint="default"/>
      </w:rPr>
    </w:lvl>
    <w:lvl w:ilvl="8" w:tplc="3678277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8518FA"/>
    <w:multiLevelType w:val="hybridMultilevel"/>
    <w:tmpl w:val="B4CEBFF0"/>
    <w:lvl w:ilvl="0" w:tplc="E4F04D18">
      <w:start w:val="1"/>
      <w:numFmt w:val="bullet"/>
      <w:lvlText w:val="•"/>
      <w:lvlJc w:val="left"/>
      <w:pPr>
        <w:tabs>
          <w:tab w:val="num" w:pos="720"/>
        </w:tabs>
        <w:ind w:left="720" w:hanging="360"/>
      </w:pPr>
      <w:rPr>
        <w:rFonts w:ascii="Arial" w:hAnsi="Arial" w:hint="default"/>
      </w:rPr>
    </w:lvl>
    <w:lvl w:ilvl="1" w:tplc="1468310E" w:tentative="1">
      <w:start w:val="1"/>
      <w:numFmt w:val="bullet"/>
      <w:lvlText w:val="•"/>
      <w:lvlJc w:val="left"/>
      <w:pPr>
        <w:tabs>
          <w:tab w:val="num" w:pos="1440"/>
        </w:tabs>
        <w:ind w:left="1440" w:hanging="360"/>
      </w:pPr>
      <w:rPr>
        <w:rFonts w:ascii="Arial" w:hAnsi="Arial" w:hint="default"/>
      </w:rPr>
    </w:lvl>
    <w:lvl w:ilvl="2" w:tplc="63E00EF4" w:tentative="1">
      <w:start w:val="1"/>
      <w:numFmt w:val="bullet"/>
      <w:lvlText w:val="•"/>
      <w:lvlJc w:val="left"/>
      <w:pPr>
        <w:tabs>
          <w:tab w:val="num" w:pos="2160"/>
        </w:tabs>
        <w:ind w:left="2160" w:hanging="360"/>
      </w:pPr>
      <w:rPr>
        <w:rFonts w:ascii="Arial" w:hAnsi="Arial" w:hint="default"/>
      </w:rPr>
    </w:lvl>
    <w:lvl w:ilvl="3" w:tplc="1B9A6D20" w:tentative="1">
      <w:start w:val="1"/>
      <w:numFmt w:val="bullet"/>
      <w:lvlText w:val="•"/>
      <w:lvlJc w:val="left"/>
      <w:pPr>
        <w:tabs>
          <w:tab w:val="num" w:pos="2880"/>
        </w:tabs>
        <w:ind w:left="2880" w:hanging="360"/>
      </w:pPr>
      <w:rPr>
        <w:rFonts w:ascii="Arial" w:hAnsi="Arial" w:hint="default"/>
      </w:rPr>
    </w:lvl>
    <w:lvl w:ilvl="4" w:tplc="DCF06CA8" w:tentative="1">
      <w:start w:val="1"/>
      <w:numFmt w:val="bullet"/>
      <w:lvlText w:val="•"/>
      <w:lvlJc w:val="left"/>
      <w:pPr>
        <w:tabs>
          <w:tab w:val="num" w:pos="3600"/>
        </w:tabs>
        <w:ind w:left="3600" w:hanging="360"/>
      </w:pPr>
      <w:rPr>
        <w:rFonts w:ascii="Arial" w:hAnsi="Arial" w:hint="default"/>
      </w:rPr>
    </w:lvl>
    <w:lvl w:ilvl="5" w:tplc="F96E8F6E" w:tentative="1">
      <w:start w:val="1"/>
      <w:numFmt w:val="bullet"/>
      <w:lvlText w:val="•"/>
      <w:lvlJc w:val="left"/>
      <w:pPr>
        <w:tabs>
          <w:tab w:val="num" w:pos="4320"/>
        </w:tabs>
        <w:ind w:left="4320" w:hanging="360"/>
      </w:pPr>
      <w:rPr>
        <w:rFonts w:ascii="Arial" w:hAnsi="Arial" w:hint="default"/>
      </w:rPr>
    </w:lvl>
    <w:lvl w:ilvl="6" w:tplc="01FA362C" w:tentative="1">
      <w:start w:val="1"/>
      <w:numFmt w:val="bullet"/>
      <w:lvlText w:val="•"/>
      <w:lvlJc w:val="left"/>
      <w:pPr>
        <w:tabs>
          <w:tab w:val="num" w:pos="5040"/>
        </w:tabs>
        <w:ind w:left="5040" w:hanging="360"/>
      </w:pPr>
      <w:rPr>
        <w:rFonts w:ascii="Arial" w:hAnsi="Arial" w:hint="default"/>
      </w:rPr>
    </w:lvl>
    <w:lvl w:ilvl="7" w:tplc="ADAE8044" w:tentative="1">
      <w:start w:val="1"/>
      <w:numFmt w:val="bullet"/>
      <w:lvlText w:val="•"/>
      <w:lvlJc w:val="left"/>
      <w:pPr>
        <w:tabs>
          <w:tab w:val="num" w:pos="5760"/>
        </w:tabs>
        <w:ind w:left="5760" w:hanging="360"/>
      </w:pPr>
      <w:rPr>
        <w:rFonts w:ascii="Arial" w:hAnsi="Arial" w:hint="default"/>
      </w:rPr>
    </w:lvl>
    <w:lvl w:ilvl="8" w:tplc="4D6A4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B25367"/>
    <w:multiLevelType w:val="hybridMultilevel"/>
    <w:tmpl w:val="AE3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B5257"/>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A96D5F"/>
    <w:multiLevelType w:val="hybridMultilevel"/>
    <w:tmpl w:val="5260C030"/>
    <w:lvl w:ilvl="0" w:tplc="7CF439A2">
      <w:start w:val="1"/>
      <w:numFmt w:val="bullet"/>
      <w:lvlText w:val="•"/>
      <w:lvlJc w:val="left"/>
      <w:pPr>
        <w:tabs>
          <w:tab w:val="num" w:pos="720"/>
        </w:tabs>
        <w:ind w:left="720" w:hanging="360"/>
      </w:pPr>
      <w:rPr>
        <w:rFonts w:ascii="Arial" w:hAnsi="Arial" w:hint="default"/>
      </w:rPr>
    </w:lvl>
    <w:lvl w:ilvl="1" w:tplc="879A815E" w:tentative="1">
      <w:start w:val="1"/>
      <w:numFmt w:val="bullet"/>
      <w:lvlText w:val="•"/>
      <w:lvlJc w:val="left"/>
      <w:pPr>
        <w:tabs>
          <w:tab w:val="num" w:pos="1440"/>
        </w:tabs>
        <w:ind w:left="1440" w:hanging="360"/>
      </w:pPr>
      <w:rPr>
        <w:rFonts w:ascii="Arial" w:hAnsi="Arial" w:hint="default"/>
      </w:rPr>
    </w:lvl>
    <w:lvl w:ilvl="2" w:tplc="94F8539E" w:tentative="1">
      <w:start w:val="1"/>
      <w:numFmt w:val="bullet"/>
      <w:lvlText w:val="•"/>
      <w:lvlJc w:val="left"/>
      <w:pPr>
        <w:tabs>
          <w:tab w:val="num" w:pos="2160"/>
        </w:tabs>
        <w:ind w:left="2160" w:hanging="360"/>
      </w:pPr>
      <w:rPr>
        <w:rFonts w:ascii="Arial" w:hAnsi="Arial" w:hint="default"/>
      </w:rPr>
    </w:lvl>
    <w:lvl w:ilvl="3" w:tplc="628AAB8E" w:tentative="1">
      <w:start w:val="1"/>
      <w:numFmt w:val="bullet"/>
      <w:lvlText w:val="•"/>
      <w:lvlJc w:val="left"/>
      <w:pPr>
        <w:tabs>
          <w:tab w:val="num" w:pos="2880"/>
        </w:tabs>
        <w:ind w:left="2880" w:hanging="360"/>
      </w:pPr>
      <w:rPr>
        <w:rFonts w:ascii="Arial" w:hAnsi="Arial" w:hint="default"/>
      </w:rPr>
    </w:lvl>
    <w:lvl w:ilvl="4" w:tplc="D4765140" w:tentative="1">
      <w:start w:val="1"/>
      <w:numFmt w:val="bullet"/>
      <w:lvlText w:val="•"/>
      <w:lvlJc w:val="left"/>
      <w:pPr>
        <w:tabs>
          <w:tab w:val="num" w:pos="3600"/>
        </w:tabs>
        <w:ind w:left="3600" w:hanging="360"/>
      </w:pPr>
      <w:rPr>
        <w:rFonts w:ascii="Arial" w:hAnsi="Arial" w:hint="default"/>
      </w:rPr>
    </w:lvl>
    <w:lvl w:ilvl="5" w:tplc="61960BE0" w:tentative="1">
      <w:start w:val="1"/>
      <w:numFmt w:val="bullet"/>
      <w:lvlText w:val="•"/>
      <w:lvlJc w:val="left"/>
      <w:pPr>
        <w:tabs>
          <w:tab w:val="num" w:pos="4320"/>
        </w:tabs>
        <w:ind w:left="4320" w:hanging="360"/>
      </w:pPr>
      <w:rPr>
        <w:rFonts w:ascii="Arial" w:hAnsi="Arial" w:hint="default"/>
      </w:rPr>
    </w:lvl>
    <w:lvl w:ilvl="6" w:tplc="08502882" w:tentative="1">
      <w:start w:val="1"/>
      <w:numFmt w:val="bullet"/>
      <w:lvlText w:val="•"/>
      <w:lvlJc w:val="left"/>
      <w:pPr>
        <w:tabs>
          <w:tab w:val="num" w:pos="5040"/>
        </w:tabs>
        <w:ind w:left="5040" w:hanging="360"/>
      </w:pPr>
      <w:rPr>
        <w:rFonts w:ascii="Arial" w:hAnsi="Arial" w:hint="default"/>
      </w:rPr>
    </w:lvl>
    <w:lvl w:ilvl="7" w:tplc="8422769E" w:tentative="1">
      <w:start w:val="1"/>
      <w:numFmt w:val="bullet"/>
      <w:lvlText w:val="•"/>
      <w:lvlJc w:val="left"/>
      <w:pPr>
        <w:tabs>
          <w:tab w:val="num" w:pos="5760"/>
        </w:tabs>
        <w:ind w:left="5760" w:hanging="360"/>
      </w:pPr>
      <w:rPr>
        <w:rFonts w:ascii="Arial" w:hAnsi="Arial" w:hint="default"/>
      </w:rPr>
    </w:lvl>
    <w:lvl w:ilvl="8" w:tplc="2D9CFF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8B17B6"/>
    <w:multiLevelType w:val="hybridMultilevel"/>
    <w:tmpl w:val="B47A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6744B"/>
    <w:multiLevelType w:val="hybridMultilevel"/>
    <w:tmpl w:val="5D2CF460"/>
    <w:lvl w:ilvl="0" w:tplc="D0B0808E">
      <w:start w:val="1"/>
      <w:numFmt w:val="bullet"/>
      <w:lvlText w:val="•"/>
      <w:lvlJc w:val="left"/>
      <w:pPr>
        <w:tabs>
          <w:tab w:val="num" w:pos="720"/>
        </w:tabs>
        <w:ind w:left="720" w:hanging="360"/>
      </w:pPr>
      <w:rPr>
        <w:rFonts w:ascii="Arial" w:hAnsi="Arial" w:hint="default"/>
      </w:rPr>
    </w:lvl>
    <w:lvl w:ilvl="1" w:tplc="3BBCEB1E" w:tentative="1">
      <w:start w:val="1"/>
      <w:numFmt w:val="bullet"/>
      <w:lvlText w:val="•"/>
      <w:lvlJc w:val="left"/>
      <w:pPr>
        <w:tabs>
          <w:tab w:val="num" w:pos="1440"/>
        </w:tabs>
        <w:ind w:left="1440" w:hanging="360"/>
      </w:pPr>
      <w:rPr>
        <w:rFonts w:ascii="Arial" w:hAnsi="Arial" w:hint="default"/>
      </w:rPr>
    </w:lvl>
    <w:lvl w:ilvl="2" w:tplc="7812B15C" w:tentative="1">
      <w:start w:val="1"/>
      <w:numFmt w:val="bullet"/>
      <w:lvlText w:val="•"/>
      <w:lvlJc w:val="left"/>
      <w:pPr>
        <w:tabs>
          <w:tab w:val="num" w:pos="2160"/>
        </w:tabs>
        <w:ind w:left="2160" w:hanging="360"/>
      </w:pPr>
      <w:rPr>
        <w:rFonts w:ascii="Arial" w:hAnsi="Arial" w:hint="default"/>
      </w:rPr>
    </w:lvl>
    <w:lvl w:ilvl="3" w:tplc="A246F72A" w:tentative="1">
      <w:start w:val="1"/>
      <w:numFmt w:val="bullet"/>
      <w:lvlText w:val="•"/>
      <w:lvlJc w:val="left"/>
      <w:pPr>
        <w:tabs>
          <w:tab w:val="num" w:pos="2880"/>
        </w:tabs>
        <w:ind w:left="2880" w:hanging="360"/>
      </w:pPr>
      <w:rPr>
        <w:rFonts w:ascii="Arial" w:hAnsi="Arial" w:hint="default"/>
      </w:rPr>
    </w:lvl>
    <w:lvl w:ilvl="4" w:tplc="A2ECB0CC" w:tentative="1">
      <w:start w:val="1"/>
      <w:numFmt w:val="bullet"/>
      <w:lvlText w:val="•"/>
      <w:lvlJc w:val="left"/>
      <w:pPr>
        <w:tabs>
          <w:tab w:val="num" w:pos="3600"/>
        </w:tabs>
        <w:ind w:left="3600" w:hanging="360"/>
      </w:pPr>
      <w:rPr>
        <w:rFonts w:ascii="Arial" w:hAnsi="Arial" w:hint="default"/>
      </w:rPr>
    </w:lvl>
    <w:lvl w:ilvl="5" w:tplc="341A3E74" w:tentative="1">
      <w:start w:val="1"/>
      <w:numFmt w:val="bullet"/>
      <w:lvlText w:val="•"/>
      <w:lvlJc w:val="left"/>
      <w:pPr>
        <w:tabs>
          <w:tab w:val="num" w:pos="4320"/>
        </w:tabs>
        <w:ind w:left="4320" w:hanging="360"/>
      </w:pPr>
      <w:rPr>
        <w:rFonts w:ascii="Arial" w:hAnsi="Arial" w:hint="default"/>
      </w:rPr>
    </w:lvl>
    <w:lvl w:ilvl="6" w:tplc="43C2B6F2" w:tentative="1">
      <w:start w:val="1"/>
      <w:numFmt w:val="bullet"/>
      <w:lvlText w:val="•"/>
      <w:lvlJc w:val="left"/>
      <w:pPr>
        <w:tabs>
          <w:tab w:val="num" w:pos="5040"/>
        </w:tabs>
        <w:ind w:left="5040" w:hanging="360"/>
      </w:pPr>
      <w:rPr>
        <w:rFonts w:ascii="Arial" w:hAnsi="Arial" w:hint="default"/>
      </w:rPr>
    </w:lvl>
    <w:lvl w:ilvl="7" w:tplc="D0386F38" w:tentative="1">
      <w:start w:val="1"/>
      <w:numFmt w:val="bullet"/>
      <w:lvlText w:val="•"/>
      <w:lvlJc w:val="left"/>
      <w:pPr>
        <w:tabs>
          <w:tab w:val="num" w:pos="5760"/>
        </w:tabs>
        <w:ind w:left="5760" w:hanging="360"/>
      </w:pPr>
      <w:rPr>
        <w:rFonts w:ascii="Arial" w:hAnsi="Arial" w:hint="default"/>
      </w:rPr>
    </w:lvl>
    <w:lvl w:ilvl="8" w:tplc="30FCAF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4A003E"/>
    <w:multiLevelType w:val="hybridMultilevel"/>
    <w:tmpl w:val="29E6DC68"/>
    <w:lvl w:ilvl="0" w:tplc="FA7C2F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996AD5"/>
    <w:multiLevelType w:val="hybridMultilevel"/>
    <w:tmpl w:val="59466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4C672D"/>
    <w:multiLevelType w:val="hybridMultilevel"/>
    <w:tmpl w:val="CD641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1262DE0"/>
    <w:multiLevelType w:val="hybridMultilevel"/>
    <w:tmpl w:val="67A2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681ABF"/>
    <w:multiLevelType w:val="hybridMultilevel"/>
    <w:tmpl w:val="2930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578BC"/>
    <w:multiLevelType w:val="hybridMultilevel"/>
    <w:tmpl w:val="1FB02480"/>
    <w:lvl w:ilvl="0" w:tplc="904E91CA">
      <w:start w:val="1"/>
      <w:numFmt w:val="bullet"/>
      <w:lvlText w:val="•"/>
      <w:lvlJc w:val="left"/>
      <w:pPr>
        <w:tabs>
          <w:tab w:val="num" w:pos="720"/>
        </w:tabs>
        <w:ind w:left="720" w:hanging="360"/>
      </w:pPr>
      <w:rPr>
        <w:rFonts w:ascii="Arial" w:hAnsi="Arial" w:hint="default"/>
      </w:rPr>
    </w:lvl>
    <w:lvl w:ilvl="1" w:tplc="7632E2EC" w:tentative="1">
      <w:start w:val="1"/>
      <w:numFmt w:val="bullet"/>
      <w:lvlText w:val="•"/>
      <w:lvlJc w:val="left"/>
      <w:pPr>
        <w:tabs>
          <w:tab w:val="num" w:pos="1440"/>
        </w:tabs>
        <w:ind w:left="1440" w:hanging="360"/>
      </w:pPr>
      <w:rPr>
        <w:rFonts w:ascii="Arial" w:hAnsi="Arial" w:hint="default"/>
      </w:rPr>
    </w:lvl>
    <w:lvl w:ilvl="2" w:tplc="09BE107C" w:tentative="1">
      <w:start w:val="1"/>
      <w:numFmt w:val="bullet"/>
      <w:lvlText w:val="•"/>
      <w:lvlJc w:val="left"/>
      <w:pPr>
        <w:tabs>
          <w:tab w:val="num" w:pos="2160"/>
        </w:tabs>
        <w:ind w:left="2160" w:hanging="360"/>
      </w:pPr>
      <w:rPr>
        <w:rFonts w:ascii="Arial" w:hAnsi="Arial" w:hint="default"/>
      </w:rPr>
    </w:lvl>
    <w:lvl w:ilvl="3" w:tplc="E7368868" w:tentative="1">
      <w:start w:val="1"/>
      <w:numFmt w:val="bullet"/>
      <w:lvlText w:val="•"/>
      <w:lvlJc w:val="left"/>
      <w:pPr>
        <w:tabs>
          <w:tab w:val="num" w:pos="2880"/>
        </w:tabs>
        <w:ind w:left="2880" w:hanging="360"/>
      </w:pPr>
      <w:rPr>
        <w:rFonts w:ascii="Arial" w:hAnsi="Arial" w:hint="default"/>
      </w:rPr>
    </w:lvl>
    <w:lvl w:ilvl="4" w:tplc="661EEF8E" w:tentative="1">
      <w:start w:val="1"/>
      <w:numFmt w:val="bullet"/>
      <w:lvlText w:val="•"/>
      <w:lvlJc w:val="left"/>
      <w:pPr>
        <w:tabs>
          <w:tab w:val="num" w:pos="3600"/>
        </w:tabs>
        <w:ind w:left="3600" w:hanging="360"/>
      </w:pPr>
      <w:rPr>
        <w:rFonts w:ascii="Arial" w:hAnsi="Arial" w:hint="default"/>
      </w:rPr>
    </w:lvl>
    <w:lvl w:ilvl="5" w:tplc="AD8ECD64" w:tentative="1">
      <w:start w:val="1"/>
      <w:numFmt w:val="bullet"/>
      <w:lvlText w:val="•"/>
      <w:lvlJc w:val="left"/>
      <w:pPr>
        <w:tabs>
          <w:tab w:val="num" w:pos="4320"/>
        </w:tabs>
        <w:ind w:left="4320" w:hanging="360"/>
      </w:pPr>
      <w:rPr>
        <w:rFonts w:ascii="Arial" w:hAnsi="Arial" w:hint="default"/>
      </w:rPr>
    </w:lvl>
    <w:lvl w:ilvl="6" w:tplc="214EF1E2" w:tentative="1">
      <w:start w:val="1"/>
      <w:numFmt w:val="bullet"/>
      <w:lvlText w:val="•"/>
      <w:lvlJc w:val="left"/>
      <w:pPr>
        <w:tabs>
          <w:tab w:val="num" w:pos="5040"/>
        </w:tabs>
        <w:ind w:left="5040" w:hanging="360"/>
      </w:pPr>
      <w:rPr>
        <w:rFonts w:ascii="Arial" w:hAnsi="Arial" w:hint="default"/>
      </w:rPr>
    </w:lvl>
    <w:lvl w:ilvl="7" w:tplc="F53ED68A" w:tentative="1">
      <w:start w:val="1"/>
      <w:numFmt w:val="bullet"/>
      <w:lvlText w:val="•"/>
      <w:lvlJc w:val="left"/>
      <w:pPr>
        <w:tabs>
          <w:tab w:val="num" w:pos="5760"/>
        </w:tabs>
        <w:ind w:left="5760" w:hanging="360"/>
      </w:pPr>
      <w:rPr>
        <w:rFonts w:ascii="Arial" w:hAnsi="Arial" w:hint="default"/>
      </w:rPr>
    </w:lvl>
    <w:lvl w:ilvl="8" w:tplc="18D62E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6A469E"/>
    <w:multiLevelType w:val="hybridMultilevel"/>
    <w:tmpl w:val="B93E1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6F51CB3"/>
    <w:multiLevelType w:val="hybridMultilevel"/>
    <w:tmpl w:val="5D2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CC4C5D"/>
    <w:multiLevelType w:val="hybridMultilevel"/>
    <w:tmpl w:val="A758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9910BA"/>
    <w:multiLevelType w:val="hybridMultilevel"/>
    <w:tmpl w:val="A3DCA0B2"/>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46" w15:restartNumberingAfterBreak="0">
    <w:nsid w:val="6F9024E9"/>
    <w:multiLevelType w:val="hybridMultilevel"/>
    <w:tmpl w:val="6646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630A69"/>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7D425D"/>
    <w:multiLevelType w:val="hybridMultilevel"/>
    <w:tmpl w:val="391A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219563">
    <w:abstractNumId w:val="21"/>
  </w:num>
  <w:num w:numId="2" w16cid:durableId="2123959137">
    <w:abstractNumId w:val="47"/>
  </w:num>
  <w:num w:numId="3" w16cid:durableId="999112373">
    <w:abstractNumId w:val="37"/>
  </w:num>
  <w:num w:numId="4" w16cid:durableId="358748347">
    <w:abstractNumId w:val="23"/>
  </w:num>
  <w:num w:numId="5" w16cid:durableId="970982805">
    <w:abstractNumId w:val="25"/>
  </w:num>
  <w:num w:numId="6" w16cid:durableId="183904226">
    <w:abstractNumId w:val="15"/>
  </w:num>
  <w:num w:numId="7" w16cid:durableId="752315375">
    <w:abstractNumId w:val="11"/>
  </w:num>
  <w:num w:numId="8" w16cid:durableId="368606061">
    <w:abstractNumId w:val="32"/>
  </w:num>
  <w:num w:numId="9" w16cid:durableId="1053888426">
    <w:abstractNumId w:val="12"/>
  </w:num>
  <w:num w:numId="10" w16cid:durableId="1277637185">
    <w:abstractNumId w:val="6"/>
  </w:num>
  <w:num w:numId="11" w16cid:durableId="2009555589">
    <w:abstractNumId w:val="35"/>
  </w:num>
  <w:num w:numId="12" w16cid:durableId="1553998462">
    <w:abstractNumId w:val="2"/>
  </w:num>
  <w:num w:numId="13" w16cid:durableId="456265234">
    <w:abstractNumId w:val="9"/>
  </w:num>
  <w:num w:numId="14" w16cid:durableId="917902814">
    <w:abstractNumId w:val="30"/>
  </w:num>
  <w:num w:numId="15" w16cid:durableId="1663511292">
    <w:abstractNumId w:val="29"/>
  </w:num>
  <w:num w:numId="16" w16cid:durableId="414088672">
    <w:abstractNumId w:val="41"/>
  </w:num>
  <w:num w:numId="17" w16cid:durableId="709964562">
    <w:abstractNumId w:val="33"/>
  </w:num>
  <w:num w:numId="18" w16cid:durableId="1044020415">
    <w:abstractNumId w:val="20"/>
  </w:num>
  <w:num w:numId="19" w16cid:durableId="679359996">
    <w:abstractNumId w:val="4"/>
  </w:num>
  <w:num w:numId="20" w16cid:durableId="774401924">
    <w:abstractNumId w:val="16"/>
  </w:num>
  <w:num w:numId="21" w16cid:durableId="600797952">
    <w:abstractNumId w:val="0"/>
  </w:num>
  <w:num w:numId="22" w16cid:durableId="1461847858">
    <w:abstractNumId w:val="26"/>
  </w:num>
  <w:num w:numId="23" w16cid:durableId="414668665">
    <w:abstractNumId w:val="24"/>
  </w:num>
  <w:num w:numId="24" w16cid:durableId="619187503">
    <w:abstractNumId w:val="14"/>
  </w:num>
  <w:num w:numId="25" w16cid:durableId="1762488889">
    <w:abstractNumId w:val="48"/>
  </w:num>
  <w:num w:numId="26" w16cid:durableId="1071389601">
    <w:abstractNumId w:val="10"/>
  </w:num>
  <w:num w:numId="27" w16cid:durableId="828444376">
    <w:abstractNumId w:val="13"/>
  </w:num>
  <w:num w:numId="28" w16cid:durableId="1952125164">
    <w:abstractNumId w:val="39"/>
  </w:num>
  <w:num w:numId="29" w16cid:durableId="1357196648">
    <w:abstractNumId w:val="22"/>
  </w:num>
  <w:num w:numId="30" w16cid:durableId="344409606">
    <w:abstractNumId w:val="28"/>
  </w:num>
  <w:num w:numId="31" w16cid:durableId="359472858">
    <w:abstractNumId w:val="34"/>
  </w:num>
  <w:num w:numId="32" w16cid:durableId="155806606">
    <w:abstractNumId w:val="3"/>
  </w:num>
  <w:num w:numId="33" w16cid:durableId="1232735939">
    <w:abstractNumId w:val="46"/>
  </w:num>
  <w:num w:numId="34" w16cid:durableId="53624958">
    <w:abstractNumId w:val="45"/>
  </w:num>
  <w:num w:numId="35" w16cid:durableId="18435753">
    <w:abstractNumId w:val="42"/>
  </w:num>
  <w:num w:numId="36" w16cid:durableId="206339163">
    <w:abstractNumId w:val="1"/>
  </w:num>
  <w:num w:numId="37" w16cid:durableId="714476183">
    <w:abstractNumId w:val="44"/>
  </w:num>
  <w:num w:numId="38" w16cid:durableId="1993437594">
    <w:abstractNumId w:val="36"/>
  </w:num>
  <w:num w:numId="39" w16cid:durableId="1771927660">
    <w:abstractNumId w:val="8"/>
  </w:num>
  <w:num w:numId="40" w16cid:durableId="127094549">
    <w:abstractNumId w:val="18"/>
  </w:num>
  <w:num w:numId="41" w16cid:durableId="1411806690">
    <w:abstractNumId w:val="17"/>
  </w:num>
  <w:num w:numId="42" w16cid:durableId="447819327">
    <w:abstractNumId w:val="38"/>
  </w:num>
  <w:num w:numId="43" w16cid:durableId="175194432">
    <w:abstractNumId w:val="5"/>
  </w:num>
  <w:num w:numId="44" w16cid:durableId="158427555">
    <w:abstractNumId w:val="43"/>
  </w:num>
  <w:num w:numId="45" w16cid:durableId="1279604153">
    <w:abstractNumId w:val="19"/>
  </w:num>
  <w:num w:numId="46" w16cid:durableId="2132280528">
    <w:abstractNumId w:val="7"/>
  </w:num>
  <w:num w:numId="47" w16cid:durableId="434247987">
    <w:abstractNumId w:val="40"/>
  </w:num>
  <w:num w:numId="48" w16cid:durableId="2103338466">
    <w:abstractNumId w:val="31"/>
  </w:num>
  <w:num w:numId="49" w16cid:durableId="1680613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8F"/>
    <w:rsid w:val="00022F75"/>
    <w:rsid w:val="00026E28"/>
    <w:rsid w:val="000309CD"/>
    <w:rsid w:val="000410DF"/>
    <w:rsid w:val="00042D71"/>
    <w:rsid w:val="00054B51"/>
    <w:rsid w:val="00072A8C"/>
    <w:rsid w:val="00077675"/>
    <w:rsid w:val="0009023D"/>
    <w:rsid w:val="00095ED4"/>
    <w:rsid w:val="000A58D3"/>
    <w:rsid w:val="000B6EEC"/>
    <w:rsid w:val="000D42EC"/>
    <w:rsid w:val="000D6F35"/>
    <w:rsid w:val="0010067B"/>
    <w:rsid w:val="00101E6E"/>
    <w:rsid w:val="00105051"/>
    <w:rsid w:val="001369E3"/>
    <w:rsid w:val="001521C2"/>
    <w:rsid w:val="001812B8"/>
    <w:rsid w:val="00187918"/>
    <w:rsid w:val="00193964"/>
    <w:rsid w:val="001B0879"/>
    <w:rsid w:val="001B469A"/>
    <w:rsid w:val="001D3218"/>
    <w:rsid w:val="001D55E7"/>
    <w:rsid w:val="001D7B4D"/>
    <w:rsid w:val="001E1A8D"/>
    <w:rsid w:val="001F572F"/>
    <w:rsid w:val="00225594"/>
    <w:rsid w:val="00237F2E"/>
    <w:rsid w:val="002648A8"/>
    <w:rsid w:val="0027270D"/>
    <w:rsid w:val="00281F9B"/>
    <w:rsid w:val="0028308C"/>
    <w:rsid w:val="00286A66"/>
    <w:rsid w:val="00293FD6"/>
    <w:rsid w:val="002A7A38"/>
    <w:rsid w:val="002B34AA"/>
    <w:rsid w:val="002E00D0"/>
    <w:rsid w:val="002F3736"/>
    <w:rsid w:val="00304778"/>
    <w:rsid w:val="003258A5"/>
    <w:rsid w:val="00333710"/>
    <w:rsid w:val="00334D7F"/>
    <w:rsid w:val="003519C3"/>
    <w:rsid w:val="003730C5"/>
    <w:rsid w:val="0037574C"/>
    <w:rsid w:val="0037645A"/>
    <w:rsid w:val="003811F6"/>
    <w:rsid w:val="0039369E"/>
    <w:rsid w:val="003B7451"/>
    <w:rsid w:val="003C5C01"/>
    <w:rsid w:val="003D6672"/>
    <w:rsid w:val="003E069F"/>
    <w:rsid w:val="0042641C"/>
    <w:rsid w:val="0042761F"/>
    <w:rsid w:val="00427A77"/>
    <w:rsid w:val="00451665"/>
    <w:rsid w:val="00452F25"/>
    <w:rsid w:val="00480C17"/>
    <w:rsid w:val="004A0114"/>
    <w:rsid w:val="004A2F40"/>
    <w:rsid w:val="004C4D60"/>
    <w:rsid w:val="004C79A0"/>
    <w:rsid w:val="004D5AFF"/>
    <w:rsid w:val="004E23E0"/>
    <w:rsid w:val="004F2E93"/>
    <w:rsid w:val="00520332"/>
    <w:rsid w:val="0052768A"/>
    <w:rsid w:val="00533AE1"/>
    <w:rsid w:val="00550DC6"/>
    <w:rsid w:val="00571943"/>
    <w:rsid w:val="00572F3E"/>
    <w:rsid w:val="00574B08"/>
    <w:rsid w:val="0057556B"/>
    <w:rsid w:val="00581506"/>
    <w:rsid w:val="00595534"/>
    <w:rsid w:val="005B1E8F"/>
    <w:rsid w:val="005B2B0D"/>
    <w:rsid w:val="005C20C0"/>
    <w:rsid w:val="005C539D"/>
    <w:rsid w:val="005C6440"/>
    <w:rsid w:val="005C6FD3"/>
    <w:rsid w:val="005E2CE9"/>
    <w:rsid w:val="005F5ED7"/>
    <w:rsid w:val="00613B5E"/>
    <w:rsid w:val="00625FC4"/>
    <w:rsid w:val="006426DA"/>
    <w:rsid w:val="00650E09"/>
    <w:rsid w:val="00656403"/>
    <w:rsid w:val="0065696B"/>
    <w:rsid w:val="00664EB9"/>
    <w:rsid w:val="006A5D6D"/>
    <w:rsid w:val="006A74A1"/>
    <w:rsid w:val="006D0704"/>
    <w:rsid w:val="006D4A8C"/>
    <w:rsid w:val="006D5618"/>
    <w:rsid w:val="006E21F6"/>
    <w:rsid w:val="006F25B4"/>
    <w:rsid w:val="007021D0"/>
    <w:rsid w:val="007300C2"/>
    <w:rsid w:val="00744B49"/>
    <w:rsid w:val="00754B7C"/>
    <w:rsid w:val="0076218F"/>
    <w:rsid w:val="00776FE5"/>
    <w:rsid w:val="00791F60"/>
    <w:rsid w:val="007B5E06"/>
    <w:rsid w:val="007D2E04"/>
    <w:rsid w:val="007D48B4"/>
    <w:rsid w:val="007E66B1"/>
    <w:rsid w:val="007F026C"/>
    <w:rsid w:val="007F4350"/>
    <w:rsid w:val="007F4B6C"/>
    <w:rsid w:val="00801BEE"/>
    <w:rsid w:val="00803464"/>
    <w:rsid w:val="00805ACE"/>
    <w:rsid w:val="008102E5"/>
    <w:rsid w:val="00812D9C"/>
    <w:rsid w:val="00817CCB"/>
    <w:rsid w:val="00827BF7"/>
    <w:rsid w:val="00836DBC"/>
    <w:rsid w:val="00861B01"/>
    <w:rsid w:val="00871A51"/>
    <w:rsid w:val="00871E0C"/>
    <w:rsid w:val="00875906"/>
    <w:rsid w:val="0088077C"/>
    <w:rsid w:val="00883F5F"/>
    <w:rsid w:val="008A235B"/>
    <w:rsid w:val="008B1888"/>
    <w:rsid w:val="008B3E94"/>
    <w:rsid w:val="008C51B2"/>
    <w:rsid w:val="008D10EE"/>
    <w:rsid w:val="008D3E8E"/>
    <w:rsid w:val="008E22BC"/>
    <w:rsid w:val="008E52D7"/>
    <w:rsid w:val="008E541F"/>
    <w:rsid w:val="008F676D"/>
    <w:rsid w:val="00910029"/>
    <w:rsid w:val="0091159C"/>
    <w:rsid w:val="00924D19"/>
    <w:rsid w:val="0093123B"/>
    <w:rsid w:val="009515E4"/>
    <w:rsid w:val="0096056A"/>
    <w:rsid w:val="00973B16"/>
    <w:rsid w:val="00980077"/>
    <w:rsid w:val="009B7F8E"/>
    <w:rsid w:val="009D502E"/>
    <w:rsid w:val="009F3875"/>
    <w:rsid w:val="00A0089D"/>
    <w:rsid w:val="00A14789"/>
    <w:rsid w:val="00A250EF"/>
    <w:rsid w:val="00A25B2A"/>
    <w:rsid w:val="00A34BF3"/>
    <w:rsid w:val="00A57243"/>
    <w:rsid w:val="00AB1D9E"/>
    <w:rsid w:val="00AB37F1"/>
    <w:rsid w:val="00AC5BE3"/>
    <w:rsid w:val="00AE03CC"/>
    <w:rsid w:val="00AE3553"/>
    <w:rsid w:val="00AF7A9A"/>
    <w:rsid w:val="00B02327"/>
    <w:rsid w:val="00B05F18"/>
    <w:rsid w:val="00B06282"/>
    <w:rsid w:val="00B540A0"/>
    <w:rsid w:val="00B64CCE"/>
    <w:rsid w:val="00B7120B"/>
    <w:rsid w:val="00B71234"/>
    <w:rsid w:val="00B73838"/>
    <w:rsid w:val="00B84FB0"/>
    <w:rsid w:val="00BA052C"/>
    <w:rsid w:val="00BB5D1B"/>
    <w:rsid w:val="00BD133C"/>
    <w:rsid w:val="00BD3709"/>
    <w:rsid w:val="00BE2515"/>
    <w:rsid w:val="00BF5035"/>
    <w:rsid w:val="00BF7389"/>
    <w:rsid w:val="00C10134"/>
    <w:rsid w:val="00C16306"/>
    <w:rsid w:val="00C301AB"/>
    <w:rsid w:val="00C32A5B"/>
    <w:rsid w:val="00C42247"/>
    <w:rsid w:val="00C4685E"/>
    <w:rsid w:val="00C6134F"/>
    <w:rsid w:val="00C71367"/>
    <w:rsid w:val="00C813B6"/>
    <w:rsid w:val="00C815B4"/>
    <w:rsid w:val="00C92876"/>
    <w:rsid w:val="00C95D26"/>
    <w:rsid w:val="00CA6C95"/>
    <w:rsid w:val="00CD527A"/>
    <w:rsid w:val="00CE33B1"/>
    <w:rsid w:val="00CE66B9"/>
    <w:rsid w:val="00CF4FA8"/>
    <w:rsid w:val="00D1353B"/>
    <w:rsid w:val="00D161EC"/>
    <w:rsid w:val="00D16910"/>
    <w:rsid w:val="00D22DA0"/>
    <w:rsid w:val="00D426AD"/>
    <w:rsid w:val="00D43F65"/>
    <w:rsid w:val="00D45055"/>
    <w:rsid w:val="00D46FB2"/>
    <w:rsid w:val="00D57905"/>
    <w:rsid w:val="00D6369E"/>
    <w:rsid w:val="00D7206B"/>
    <w:rsid w:val="00D80109"/>
    <w:rsid w:val="00D924CD"/>
    <w:rsid w:val="00DA6C35"/>
    <w:rsid w:val="00DC1E72"/>
    <w:rsid w:val="00DC35F2"/>
    <w:rsid w:val="00DD4E2A"/>
    <w:rsid w:val="00DE7B76"/>
    <w:rsid w:val="00DF71CE"/>
    <w:rsid w:val="00E13039"/>
    <w:rsid w:val="00E15C2A"/>
    <w:rsid w:val="00E23A90"/>
    <w:rsid w:val="00E27C29"/>
    <w:rsid w:val="00E45019"/>
    <w:rsid w:val="00E70259"/>
    <w:rsid w:val="00E80B62"/>
    <w:rsid w:val="00E917E0"/>
    <w:rsid w:val="00E96781"/>
    <w:rsid w:val="00EB0631"/>
    <w:rsid w:val="00EB1A03"/>
    <w:rsid w:val="00EC646D"/>
    <w:rsid w:val="00EF4731"/>
    <w:rsid w:val="00EF6FAD"/>
    <w:rsid w:val="00F00C0B"/>
    <w:rsid w:val="00F00EF7"/>
    <w:rsid w:val="00F10C03"/>
    <w:rsid w:val="00F26360"/>
    <w:rsid w:val="00F37AA6"/>
    <w:rsid w:val="00F51E9E"/>
    <w:rsid w:val="00F55F68"/>
    <w:rsid w:val="00F70266"/>
    <w:rsid w:val="00F752BE"/>
    <w:rsid w:val="00F86169"/>
    <w:rsid w:val="00F87B41"/>
    <w:rsid w:val="00F96511"/>
    <w:rsid w:val="00FA4BC7"/>
    <w:rsid w:val="00FB0073"/>
    <w:rsid w:val="00FB257A"/>
    <w:rsid w:val="00FC0AAD"/>
    <w:rsid w:val="00FC6672"/>
    <w:rsid w:val="00FE20E0"/>
    <w:rsid w:val="00FF1C01"/>
    <w:rsid w:val="00FF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9572"/>
  <w15:chartTrackingRefBased/>
  <w15:docId w15:val="{F7906D77-620C-4451-89C7-B6A4AA97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8F"/>
  </w:style>
  <w:style w:type="paragraph" w:styleId="Footer">
    <w:name w:val="footer"/>
    <w:basedOn w:val="Normal"/>
    <w:link w:val="FooterChar"/>
    <w:uiPriority w:val="99"/>
    <w:unhideWhenUsed/>
    <w:rsid w:val="00762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8F"/>
  </w:style>
  <w:style w:type="paragraph" w:styleId="NoSpacing">
    <w:name w:val="No Spacing"/>
    <w:uiPriority w:val="1"/>
    <w:qFormat/>
    <w:rsid w:val="00DA6C35"/>
    <w:pPr>
      <w:spacing w:after="0" w:line="240" w:lineRule="auto"/>
    </w:pPr>
    <w:rPr>
      <w:rFonts w:ascii="Calibri" w:eastAsia="Calibri" w:hAnsi="Calibri" w:cs="Times New Roman"/>
      <w:kern w:val="0"/>
      <w14:ligatures w14:val="none"/>
    </w:rPr>
  </w:style>
  <w:style w:type="paragraph" w:customStyle="1" w:styleId="Title14ptBlueAligntoLeftTITLES">
    <w:name w:val="Title 14pt Blue (Align to Left) (TITLES)"/>
    <w:basedOn w:val="Normal"/>
    <w:uiPriority w:val="99"/>
    <w:rsid w:val="00DA6C35"/>
    <w:pPr>
      <w:tabs>
        <w:tab w:val="right" w:pos="7654"/>
      </w:tabs>
      <w:autoSpaceDE w:val="0"/>
      <w:autoSpaceDN w:val="0"/>
      <w:adjustRightInd w:val="0"/>
      <w:spacing w:after="0" w:line="288" w:lineRule="auto"/>
      <w:textAlignment w:val="center"/>
    </w:pPr>
    <w:rPr>
      <w:rFonts w:ascii="Acumin Pro Bold" w:eastAsia="Calibri" w:hAnsi="Acumin Pro Bold" w:cs="Acumin Pro Bold"/>
      <w:b/>
      <w:bCs/>
      <w:caps/>
      <w:color w:val="274E7E"/>
      <w:spacing w:val="28"/>
      <w:kern w:val="0"/>
      <w:sz w:val="28"/>
      <w:szCs w:val="28"/>
      <w:lang w:val="pt-PT"/>
      <w14:ligatures w14:val="none"/>
    </w:rPr>
  </w:style>
  <w:style w:type="paragraph" w:styleId="ListParagraph">
    <w:name w:val="List Paragraph"/>
    <w:basedOn w:val="Normal"/>
    <w:uiPriority w:val="34"/>
    <w:qFormat/>
    <w:rsid w:val="00F26360"/>
    <w:pPr>
      <w:ind w:left="720"/>
      <w:contextualSpacing/>
    </w:pPr>
  </w:style>
  <w:style w:type="paragraph" w:styleId="NormalWeb">
    <w:name w:val="Normal (Web)"/>
    <w:basedOn w:val="Normal"/>
    <w:uiPriority w:val="99"/>
    <w:semiHidden/>
    <w:unhideWhenUsed/>
    <w:rsid w:val="001939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raight">
    <w:name w:val="straight"/>
    <w:basedOn w:val="Normal"/>
    <w:rsid w:val="000410DF"/>
    <w:pPr>
      <w:spacing w:after="0" w:line="240" w:lineRule="auto"/>
      <w:jc w:val="both"/>
    </w:pPr>
    <w:rPr>
      <w:rFonts w:ascii="Arial" w:eastAsia="Times New Roman" w:hAnsi="Arial"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120">
      <w:bodyDiv w:val="1"/>
      <w:marLeft w:val="0"/>
      <w:marRight w:val="0"/>
      <w:marTop w:val="0"/>
      <w:marBottom w:val="0"/>
      <w:divBdr>
        <w:top w:val="none" w:sz="0" w:space="0" w:color="auto"/>
        <w:left w:val="none" w:sz="0" w:space="0" w:color="auto"/>
        <w:bottom w:val="none" w:sz="0" w:space="0" w:color="auto"/>
        <w:right w:val="none" w:sz="0" w:space="0" w:color="auto"/>
      </w:divBdr>
      <w:divsChild>
        <w:div w:id="1579905029">
          <w:marLeft w:val="446"/>
          <w:marRight w:val="0"/>
          <w:marTop w:val="0"/>
          <w:marBottom w:val="0"/>
          <w:divBdr>
            <w:top w:val="none" w:sz="0" w:space="0" w:color="auto"/>
            <w:left w:val="none" w:sz="0" w:space="0" w:color="auto"/>
            <w:bottom w:val="none" w:sz="0" w:space="0" w:color="auto"/>
            <w:right w:val="none" w:sz="0" w:space="0" w:color="auto"/>
          </w:divBdr>
        </w:div>
        <w:div w:id="1444030489">
          <w:marLeft w:val="446"/>
          <w:marRight w:val="0"/>
          <w:marTop w:val="0"/>
          <w:marBottom w:val="0"/>
          <w:divBdr>
            <w:top w:val="none" w:sz="0" w:space="0" w:color="auto"/>
            <w:left w:val="none" w:sz="0" w:space="0" w:color="auto"/>
            <w:bottom w:val="none" w:sz="0" w:space="0" w:color="auto"/>
            <w:right w:val="none" w:sz="0" w:space="0" w:color="auto"/>
          </w:divBdr>
        </w:div>
        <w:div w:id="340008679">
          <w:marLeft w:val="446"/>
          <w:marRight w:val="0"/>
          <w:marTop w:val="0"/>
          <w:marBottom w:val="0"/>
          <w:divBdr>
            <w:top w:val="none" w:sz="0" w:space="0" w:color="auto"/>
            <w:left w:val="none" w:sz="0" w:space="0" w:color="auto"/>
            <w:bottom w:val="none" w:sz="0" w:space="0" w:color="auto"/>
            <w:right w:val="none" w:sz="0" w:space="0" w:color="auto"/>
          </w:divBdr>
        </w:div>
        <w:div w:id="279841612">
          <w:marLeft w:val="446"/>
          <w:marRight w:val="0"/>
          <w:marTop w:val="0"/>
          <w:marBottom w:val="0"/>
          <w:divBdr>
            <w:top w:val="none" w:sz="0" w:space="0" w:color="auto"/>
            <w:left w:val="none" w:sz="0" w:space="0" w:color="auto"/>
            <w:bottom w:val="none" w:sz="0" w:space="0" w:color="auto"/>
            <w:right w:val="none" w:sz="0" w:space="0" w:color="auto"/>
          </w:divBdr>
        </w:div>
        <w:div w:id="1839153761">
          <w:marLeft w:val="446"/>
          <w:marRight w:val="0"/>
          <w:marTop w:val="0"/>
          <w:marBottom w:val="0"/>
          <w:divBdr>
            <w:top w:val="none" w:sz="0" w:space="0" w:color="auto"/>
            <w:left w:val="none" w:sz="0" w:space="0" w:color="auto"/>
            <w:bottom w:val="none" w:sz="0" w:space="0" w:color="auto"/>
            <w:right w:val="none" w:sz="0" w:space="0" w:color="auto"/>
          </w:divBdr>
        </w:div>
        <w:div w:id="559752392">
          <w:marLeft w:val="446"/>
          <w:marRight w:val="0"/>
          <w:marTop w:val="0"/>
          <w:marBottom w:val="0"/>
          <w:divBdr>
            <w:top w:val="none" w:sz="0" w:space="0" w:color="auto"/>
            <w:left w:val="none" w:sz="0" w:space="0" w:color="auto"/>
            <w:bottom w:val="none" w:sz="0" w:space="0" w:color="auto"/>
            <w:right w:val="none" w:sz="0" w:space="0" w:color="auto"/>
          </w:divBdr>
        </w:div>
        <w:div w:id="1998069929">
          <w:marLeft w:val="446"/>
          <w:marRight w:val="0"/>
          <w:marTop w:val="0"/>
          <w:marBottom w:val="0"/>
          <w:divBdr>
            <w:top w:val="none" w:sz="0" w:space="0" w:color="auto"/>
            <w:left w:val="none" w:sz="0" w:space="0" w:color="auto"/>
            <w:bottom w:val="none" w:sz="0" w:space="0" w:color="auto"/>
            <w:right w:val="none" w:sz="0" w:space="0" w:color="auto"/>
          </w:divBdr>
        </w:div>
      </w:divsChild>
    </w:div>
    <w:div w:id="60293479">
      <w:bodyDiv w:val="1"/>
      <w:marLeft w:val="0"/>
      <w:marRight w:val="0"/>
      <w:marTop w:val="0"/>
      <w:marBottom w:val="0"/>
      <w:divBdr>
        <w:top w:val="none" w:sz="0" w:space="0" w:color="auto"/>
        <w:left w:val="none" w:sz="0" w:space="0" w:color="auto"/>
        <w:bottom w:val="none" w:sz="0" w:space="0" w:color="auto"/>
        <w:right w:val="none" w:sz="0" w:space="0" w:color="auto"/>
      </w:divBdr>
      <w:divsChild>
        <w:div w:id="1437560655">
          <w:marLeft w:val="446"/>
          <w:marRight w:val="0"/>
          <w:marTop w:val="0"/>
          <w:marBottom w:val="0"/>
          <w:divBdr>
            <w:top w:val="none" w:sz="0" w:space="0" w:color="auto"/>
            <w:left w:val="none" w:sz="0" w:space="0" w:color="auto"/>
            <w:bottom w:val="none" w:sz="0" w:space="0" w:color="auto"/>
            <w:right w:val="none" w:sz="0" w:space="0" w:color="auto"/>
          </w:divBdr>
        </w:div>
        <w:div w:id="356085524">
          <w:marLeft w:val="446"/>
          <w:marRight w:val="0"/>
          <w:marTop w:val="0"/>
          <w:marBottom w:val="0"/>
          <w:divBdr>
            <w:top w:val="none" w:sz="0" w:space="0" w:color="auto"/>
            <w:left w:val="none" w:sz="0" w:space="0" w:color="auto"/>
            <w:bottom w:val="none" w:sz="0" w:space="0" w:color="auto"/>
            <w:right w:val="none" w:sz="0" w:space="0" w:color="auto"/>
          </w:divBdr>
        </w:div>
        <w:div w:id="1572349994">
          <w:marLeft w:val="446"/>
          <w:marRight w:val="0"/>
          <w:marTop w:val="0"/>
          <w:marBottom w:val="0"/>
          <w:divBdr>
            <w:top w:val="none" w:sz="0" w:space="0" w:color="auto"/>
            <w:left w:val="none" w:sz="0" w:space="0" w:color="auto"/>
            <w:bottom w:val="none" w:sz="0" w:space="0" w:color="auto"/>
            <w:right w:val="none" w:sz="0" w:space="0" w:color="auto"/>
          </w:divBdr>
        </w:div>
        <w:div w:id="1803183332">
          <w:marLeft w:val="446"/>
          <w:marRight w:val="0"/>
          <w:marTop w:val="0"/>
          <w:marBottom w:val="0"/>
          <w:divBdr>
            <w:top w:val="none" w:sz="0" w:space="0" w:color="auto"/>
            <w:left w:val="none" w:sz="0" w:space="0" w:color="auto"/>
            <w:bottom w:val="none" w:sz="0" w:space="0" w:color="auto"/>
            <w:right w:val="none" w:sz="0" w:space="0" w:color="auto"/>
          </w:divBdr>
        </w:div>
        <w:div w:id="56392839">
          <w:marLeft w:val="446"/>
          <w:marRight w:val="0"/>
          <w:marTop w:val="0"/>
          <w:marBottom w:val="0"/>
          <w:divBdr>
            <w:top w:val="none" w:sz="0" w:space="0" w:color="auto"/>
            <w:left w:val="none" w:sz="0" w:space="0" w:color="auto"/>
            <w:bottom w:val="none" w:sz="0" w:space="0" w:color="auto"/>
            <w:right w:val="none" w:sz="0" w:space="0" w:color="auto"/>
          </w:divBdr>
        </w:div>
      </w:divsChild>
    </w:div>
    <w:div w:id="117452025">
      <w:bodyDiv w:val="1"/>
      <w:marLeft w:val="0"/>
      <w:marRight w:val="0"/>
      <w:marTop w:val="0"/>
      <w:marBottom w:val="0"/>
      <w:divBdr>
        <w:top w:val="none" w:sz="0" w:space="0" w:color="auto"/>
        <w:left w:val="none" w:sz="0" w:space="0" w:color="auto"/>
        <w:bottom w:val="none" w:sz="0" w:space="0" w:color="auto"/>
        <w:right w:val="none" w:sz="0" w:space="0" w:color="auto"/>
      </w:divBdr>
    </w:div>
    <w:div w:id="157768913">
      <w:bodyDiv w:val="1"/>
      <w:marLeft w:val="0"/>
      <w:marRight w:val="0"/>
      <w:marTop w:val="0"/>
      <w:marBottom w:val="0"/>
      <w:divBdr>
        <w:top w:val="none" w:sz="0" w:space="0" w:color="auto"/>
        <w:left w:val="none" w:sz="0" w:space="0" w:color="auto"/>
        <w:bottom w:val="none" w:sz="0" w:space="0" w:color="auto"/>
        <w:right w:val="none" w:sz="0" w:space="0" w:color="auto"/>
      </w:divBdr>
      <w:divsChild>
        <w:div w:id="668215363">
          <w:marLeft w:val="446"/>
          <w:marRight w:val="0"/>
          <w:marTop w:val="0"/>
          <w:marBottom w:val="0"/>
          <w:divBdr>
            <w:top w:val="none" w:sz="0" w:space="0" w:color="auto"/>
            <w:left w:val="none" w:sz="0" w:space="0" w:color="auto"/>
            <w:bottom w:val="none" w:sz="0" w:space="0" w:color="auto"/>
            <w:right w:val="none" w:sz="0" w:space="0" w:color="auto"/>
          </w:divBdr>
        </w:div>
        <w:div w:id="1281494876">
          <w:marLeft w:val="446"/>
          <w:marRight w:val="0"/>
          <w:marTop w:val="0"/>
          <w:marBottom w:val="0"/>
          <w:divBdr>
            <w:top w:val="none" w:sz="0" w:space="0" w:color="auto"/>
            <w:left w:val="none" w:sz="0" w:space="0" w:color="auto"/>
            <w:bottom w:val="none" w:sz="0" w:space="0" w:color="auto"/>
            <w:right w:val="none" w:sz="0" w:space="0" w:color="auto"/>
          </w:divBdr>
        </w:div>
        <w:div w:id="986862730">
          <w:marLeft w:val="446"/>
          <w:marRight w:val="0"/>
          <w:marTop w:val="0"/>
          <w:marBottom w:val="0"/>
          <w:divBdr>
            <w:top w:val="none" w:sz="0" w:space="0" w:color="auto"/>
            <w:left w:val="none" w:sz="0" w:space="0" w:color="auto"/>
            <w:bottom w:val="none" w:sz="0" w:space="0" w:color="auto"/>
            <w:right w:val="none" w:sz="0" w:space="0" w:color="auto"/>
          </w:divBdr>
        </w:div>
        <w:div w:id="462432546">
          <w:marLeft w:val="446"/>
          <w:marRight w:val="0"/>
          <w:marTop w:val="0"/>
          <w:marBottom w:val="0"/>
          <w:divBdr>
            <w:top w:val="none" w:sz="0" w:space="0" w:color="auto"/>
            <w:left w:val="none" w:sz="0" w:space="0" w:color="auto"/>
            <w:bottom w:val="none" w:sz="0" w:space="0" w:color="auto"/>
            <w:right w:val="none" w:sz="0" w:space="0" w:color="auto"/>
          </w:divBdr>
        </w:div>
        <w:div w:id="630330115">
          <w:marLeft w:val="446"/>
          <w:marRight w:val="0"/>
          <w:marTop w:val="0"/>
          <w:marBottom w:val="0"/>
          <w:divBdr>
            <w:top w:val="none" w:sz="0" w:space="0" w:color="auto"/>
            <w:left w:val="none" w:sz="0" w:space="0" w:color="auto"/>
            <w:bottom w:val="none" w:sz="0" w:space="0" w:color="auto"/>
            <w:right w:val="none" w:sz="0" w:space="0" w:color="auto"/>
          </w:divBdr>
        </w:div>
        <w:div w:id="1613244963">
          <w:marLeft w:val="446"/>
          <w:marRight w:val="0"/>
          <w:marTop w:val="0"/>
          <w:marBottom w:val="0"/>
          <w:divBdr>
            <w:top w:val="none" w:sz="0" w:space="0" w:color="auto"/>
            <w:left w:val="none" w:sz="0" w:space="0" w:color="auto"/>
            <w:bottom w:val="none" w:sz="0" w:space="0" w:color="auto"/>
            <w:right w:val="none" w:sz="0" w:space="0" w:color="auto"/>
          </w:divBdr>
        </w:div>
        <w:div w:id="1902911333">
          <w:marLeft w:val="446"/>
          <w:marRight w:val="0"/>
          <w:marTop w:val="0"/>
          <w:marBottom w:val="0"/>
          <w:divBdr>
            <w:top w:val="none" w:sz="0" w:space="0" w:color="auto"/>
            <w:left w:val="none" w:sz="0" w:space="0" w:color="auto"/>
            <w:bottom w:val="none" w:sz="0" w:space="0" w:color="auto"/>
            <w:right w:val="none" w:sz="0" w:space="0" w:color="auto"/>
          </w:divBdr>
        </w:div>
        <w:div w:id="2040398398">
          <w:marLeft w:val="446"/>
          <w:marRight w:val="0"/>
          <w:marTop w:val="0"/>
          <w:marBottom w:val="0"/>
          <w:divBdr>
            <w:top w:val="none" w:sz="0" w:space="0" w:color="auto"/>
            <w:left w:val="none" w:sz="0" w:space="0" w:color="auto"/>
            <w:bottom w:val="none" w:sz="0" w:space="0" w:color="auto"/>
            <w:right w:val="none" w:sz="0" w:space="0" w:color="auto"/>
          </w:divBdr>
        </w:div>
        <w:div w:id="2065981527">
          <w:marLeft w:val="446"/>
          <w:marRight w:val="0"/>
          <w:marTop w:val="0"/>
          <w:marBottom w:val="0"/>
          <w:divBdr>
            <w:top w:val="none" w:sz="0" w:space="0" w:color="auto"/>
            <w:left w:val="none" w:sz="0" w:space="0" w:color="auto"/>
            <w:bottom w:val="none" w:sz="0" w:space="0" w:color="auto"/>
            <w:right w:val="none" w:sz="0" w:space="0" w:color="auto"/>
          </w:divBdr>
        </w:div>
        <w:div w:id="1345209418">
          <w:marLeft w:val="446"/>
          <w:marRight w:val="0"/>
          <w:marTop w:val="0"/>
          <w:marBottom w:val="0"/>
          <w:divBdr>
            <w:top w:val="none" w:sz="0" w:space="0" w:color="auto"/>
            <w:left w:val="none" w:sz="0" w:space="0" w:color="auto"/>
            <w:bottom w:val="none" w:sz="0" w:space="0" w:color="auto"/>
            <w:right w:val="none" w:sz="0" w:space="0" w:color="auto"/>
          </w:divBdr>
        </w:div>
        <w:div w:id="118187309">
          <w:marLeft w:val="446"/>
          <w:marRight w:val="0"/>
          <w:marTop w:val="0"/>
          <w:marBottom w:val="0"/>
          <w:divBdr>
            <w:top w:val="none" w:sz="0" w:space="0" w:color="auto"/>
            <w:left w:val="none" w:sz="0" w:space="0" w:color="auto"/>
            <w:bottom w:val="none" w:sz="0" w:space="0" w:color="auto"/>
            <w:right w:val="none" w:sz="0" w:space="0" w:color="auto"/>
          </w:divBdr>
        </w:div>
        <w:div w:id="1870415267">
          <w:marLeft w:val="446"/>
          <w:marRight w:val="0"/>
          <w:marTop w:val="0"/>
          <w:marBottom w:val="0"/>
          <w:divBdr>
            <w:top w:val="none" w:sz="0" w:space="0" w:color="auto"/>
            <w:left w:val="none" w:sz="0" w:space="0" w:color="auto"/>
            <w:bottom w:val="none" w:sz="0" w:space="0" w:color="auto"/>
            <w:right w:val="none" w:sz="0" w:space="0" w:color="auto"/>
          </w:divBdr>
        </w:div>
      </w:divsChild>
    </w:div>
    <w:div w:id="393236861">
      <w:bodyDiv w:val="1"/>
      <w:marLeft w:val="0"/>
      <w:marRight w:val="0"/>
      <w:marTop w:val="0"/>
      <w:marBottom w:val="0"/>
      <w:divBdr>
        <w:top w:val="none" w:sz="0" w:space="0" w:color="auto"/>
        <w:left w:val="none" w:sz="0" w:space="0" w:color="auto"/>
        <w:bottom w:val="none" w:sz="0" w:space="0" w:color="auto"/>
        <w:right w:val="none" w:sz="0" w:space="0" w:color="auto"/>
      </w:divBdr>
      <w:divsChild>
        <w:div w:id="197354378">
          <w:marLeft w:val="446"/>
          <w:marRight w:val="0"/>
          <w:marTop w:val="0"/>
          <w:marBottom w:val="0"/>
          <w:divBdr>
            <w:top w:val="none" w:sz="0" w:space="0" w:color="auto"/>
            <w:left w:val="none" w:sz="0" w:space="0" w:color="auto"/>
            <w:bottom w:val="none" w:sz="0" w:space="0" w:color="auto"/>
            <w:right w:val="none" w:sz="0" w:space="0" w:color="auto"/>
          </w:divBdr>
        </w:div>
        <w:div w:id="1834642894">
          <w:marLeft w:val="446"/>
          <w:marRight w:val="0"/>
          <w:marTop w:val="0"/>
          <w:marBottom w:val="0"/>
          <w:divBdr>
            <w:top w:val="none" w:sz="0" w:space="0" w:color="auto"/>
            <w:left w:val="none" w:sz="0" w:space="0" w:color="auto"/>
            <w:bottom w:val="none" w:sz="0" w:space="0" w:color="auto"/>
            <w:right w:val="none" w:sz="0" w:space="0" w:color="auto"/>
          </w:divBdr>
        </w:div>
        <w:div w:id="1508398543">
          <w:marLeft w:val="446"/>
          <w:marRight w:val="0"/>
          <w:marTop w:val="0"/>
          <w:marBottom w:val="0"/>
          <w:divBdr>
            <w:top w:val="none" w:sz="0" w:space="0" w:color="auto"/>
            <w:left w:val="none" w:sz="0" w:space="0" w:color="auto"/>
            <w:bottom w:val="none" w:sz="0" w:space="0" w:color="auto"/>
            <w:right w:val="none" w:sz="0" w:space="0" w:color="auto"/>
          </w:divBdr>
        </w:div>
        <w:div w:id="1216283874">
          <w:marLeft w:val="446"/>
          <w:marRight w:val="0"/>
          <w:marTop w:val="0"/>
          <w:marBottom w:val="0"/>
          <w:divBdr>
            <w:top w:val="none" w:sz="0" w:space="0" w:color="auto"/>
            <w:left w:val="none" w:sz="0" w:space="0" w:color="auto"/>
            <w:bottom w:val="none" w:sz="0" w:space="0" w:color="auto"/>
            <w:right w:val="none" w:sz="0" w:space="0" w:color="auto"/>
          </w:divBdr>
        </w:div>
        <w:div w:id="2051420770">
          <w:marLeft w:val="446"/>
          <w:marRight w:val="0"/>
          <w:marTop w:val="0"/>
          <w:marBottom w:val="0"/>
          <w:divBdr>
            <w:top w:val="none" w:sz="0" w:space="0" w:color="auto"/>
            <w:left w:val="none" w:sz="0" w:space="0" w:color="auto"/>
            <w:bottom w:val="none" w:sz="0" w:space="0" w:color="auto"/>
            <w:right w:val="none" w:sz="0" w:space="0" w:color="auto"/>
          </w:divBdr>
        </w:div>
        <w:div w:id="824664267">
          <w:marLeft w:val="446"/>
          <w:marRight w:val="0"/>
          <w:marTop w:val="0"/>
          <w:marBottom w:val="0"/>
          <w:divBdr>
            <w:top w:val="none" w:sz="0" w:space="0" w:color="auto"/>
            <w:left w:val="none" w:sz="0" w:space="0" w:color="auto"/>
            <w:bottom w:val="none" w:sz="0" w:space="0" w:color="auto"/>
            <w:right w:val="none" w:sz="0" w:space="0" w:color="auto"/>
          </w:divBdr>
        </w:div>
        <w:div w:id="2018536142">
          <w:marLeft w:val="446"/>
          <w:marRight w:val="0"/>
          <w:marTop w:val="0"/>
          <w:marBottom w:val="0"/>
          <w:divBdr>
            <w:top w:val="none" w:sz="0" w:space="0" w:color="auto"/>
            <w:left w:val="none" w:sz="0" w:space="0" w:color="auto"/>
            <w:bottom w:val="none" w:sz="0" w:space="0" w:color="auto"/>
            <w:right w:val="none" w:sz="0" w:space="0" w:color="auto"/>
          </w:divBdr>
        </w:div>
        <w:div w:id="1802116616">
          <w:marLeft w:val="446"/>
          <w:marRight w:val="0"/>
          <w:marTop w:val="0"/>
          <w:marBottom w:val="0"/>
          <w:divBdr>
            <w:top w:val="none" w:sz="0" w:space="0" w:color="auto"/>
            <w:left w:val="none" w:sz="0" w:space="0" w:color="auto"/>
            <w:bottom w:val="none" w:sz="0" w:space="0" w:color="auto"/>
            <w:right w:val="none" w:sz="0" w:space="0" w:color="auto"/>
          </w:divBdr>
        </w:div>
      </w:divsChild>
    </w:div>
    <w:div w:id="666054444">
      <w:bodyDiv w:val="1"/>
      <w:marLeft w:val="0"/>
      <w:marRight w:val="0"/>
      <w:marTop w:val="0"/>
      <w:marBottom w:val="0"/>
      <w:divBdr>
        <w:top w:val="none" w:sz="0" w:space="0" w:color="auto"/>
        <w:left w:val="none" w:sz="0" w:space="0" w:color="auto"/>
        <w:bottom w:val="none" w:sz="0" w:space="0" w:color="auto"/>
        <w:right w:val="none" w:sz="0" w:space="0" w:color="auto"/>
      </w:divBdr>
      <w:divsChild>
        <w:div w:id="1825850417">
          <w:marLeft w:val="446"/>
          <w:marRight w:val="0"/>
          <w:marTop w:val="0"/>
          <w:marBottom w:val="0"/>
          <w:divBdr>
            <w:top w:val="none" w:sz="0" w:space="0" w:color="auto"/>
            <w:left w:val="none" w:sz="0" w:space="0" w:color="auto"/>
            <w:bottom w:val="none" w:sz="0" w:space="0" w:color="auto"/>
            <w:right w:val="none" w:sz="0" w:space="0" w:color="auto"/>
          </w:divBdr>
        </w:div>
        <w:div w:id="909540933">
          <w:marLeft w:val="446"/>
          <w:marRight w:val="0"/>
          <w:marTop w:val="0"/>
          <w:marBottom w:val="0"/>
          <w:divBdr>
            <w:top w:val="none" w:sz="0" w:space="0" w:color="auto"/>
            <w:left w:val="none" w:sz="0" w:space="0" w:color="auto"/>
            <w:bottom w:val="none" w:sz="0" w:space="0" w:color="auto"/>
            <w:right w:val="none" w:sz="0" w:space="0" w:color="auto"/>
          </w:divBdr>
        </w:div>
        <w:div w:id="27610952">
          <w:marLeft w:val="446"/>
          <w:marRight w:val="0"/>
          <w:marTop w:val="0"/>
          <w:marBottom w:val="0"/>
          <w:divBdr>
            <w:top w:val="none" w:sz="0" w:space="0" w:color="auto"/>
            <w:left w:val="none" w:sz="0" w:space="0" w:color="auto"/>
            <w:bottom w:val="none" w:sz="0" w:space="0" w:color="auto"/>
            <w:right w:val="none" w:sz="0" w:space="0" w:color="auto"/>
          </w:divBdr>
        </w:div>
        <w:div w:id="1696882976">
          <w:marLeft w:val="446"/>
          <w:marRight w:val="0"/>
          <w:marTop w:val="0"/>
          <w:marBottom w:val="0"/>
          <w:divBdr>
            <w:top w:val="none" w:sz="0" w:space="0" w:color="auto"/>
            <w:left w:val="none" w:sz="0" w:space="0" w:color="auto"/>
            <w:bottom w:val="none" w:sz="0" w:space="0" w:color="auto"/>
            <w:right w:val="none" w:sz="0" w:space="0" w:color="auto"/>
          </w:divBdr>
        </w:div>
        <w:div w:id="2105108796">
          <w:marLeft w:val="446"/>
          <w:marRight w:val="0"/>
          <w:marTop w:val="0"/>
          <w:marBottom w:val="0"/>
          <w:divBdr>
            <w:top w:val="none" w:sz="0" w:space="0" w:color="auto"/>
            <w:left w:val="none" w:sz="0" w:space="0" w:color="auto"/>
            <w:bottom w:val="none" w:sz="0" w:space="0" w:color="auto"/>
            <w:right w:val="none" w:sz="0" w:space="0" w:color="auto"/>
          </w:divBdr>
        </w:div>
        <w:div w:id="174350358">
          <w:marLeft w:val="446"/>
          <w:marRight w:val="0"/>
          <w:marTop w:val="0"/>
          <w:marBottom w:val="0"/>
          <w:divBdr>
            <w:top w:val="none" w:sz="0" w:space="0" w:color="auto"/>
            <w:left w:val="none" w:sz="0" w:space="0" w:color="auto"/>
            <w:bottom w:val="none" w:sz="0" w:space="0" w:color="auto"/>
            <w:right w:val="none" w:sz="0" w:space="0" w:color="auto"/>
          </w:divBdr>
        </w:div>
        <w:div w:id="2077390245">
          <w:marLeft w:val="446"/>
          <w:marRight w:val="0"/>
          <w:marTop w:val="0"/>
          <w:marBottom w:val="0"/>
          <w:divBdr>
            <w:top w:val="none" w:sz="0" w:space="0" w:color="auto"/>
            <w:left w:val="none" w:sz="0" w:space="0" w:color="auto"/>
            <w:bottom w:val="none" w:sz="0" w:space="0" w:color="auto"/>
            <w:right w:val="none" w:sz="0" w:space="0" w:color="auto"/>
          </w:divBdr>
        </w:div>
        <w:div w:id="532421385">
          <w:marLeft w:val="446"/>
          <w:marRight w:val="0"/>
          <w:marTop w:val="0"/>
          <w:marBottom w:val="0"/>
          <w:divBdr>
            <w:top w:val="none" w:sz="0" w:space="0" w:color="auto"/>
            <w:left w:val="none" w:sz="0" w:space="0" w:color="auto"/>
            <w:bottom w:val="none" w:sz="0" w:space="0" w:color="auto"/>
            <w:right w:val="none" w:sz="0" w:space="0" w:color="auto"/>
          </w:divBdr>
        </w:div>
        <w:div w:id="1915046401">
          <w:marLeft w:val="446"/>
          <w:marRight w:val="0"/>
          <w:marTop w:val="0"/>
          <w:marBottom w:val="0"/>
          <w:divBdr>
            <w:top w:val="none" w:sz="0" w:space="0" w:color="auto"/>
            <w:left w:val="none" w:sz="0" w:space="0" w:color="auto"/>
            <w:bottom w:val="none" w:sz="0" w:space="0" w:color="auto"/>
            <w:right w:val="none" w:sz="0" w:space="0" w:color="auto"/>
          </w:divBdr>
        </w:div>
        <w:div w:id="449589597">
          <w:marLeft w:val="446"/>
          <w:marRight w:val="0"/>
          <w:marTop w:val="0"/>
          <w:marBottom w:val="0"/>
          <w:divBdr>
            <w:top w:val="none" w:sz="0" w:space="0" w:color="auto"/>
            <w:left w:val="none" w:sz="0" w:space="0" w:color="auto"/>
            <w:bottom w:val="none" w:sz="0" w:space="0" w:color="auto"/>
            <w:right w:val="none" w:sz="0" w:space="0" w:color="auto"/>
          </w:divBdr>
        </w:div>
        <w:div w:id="321861255">
          <w:marLeft w:val="446"/>
          <w:marRight w:val="0"/>
          <w:marTop w:val="0"/>
          <w:marBottom w:val="0"/>
          <w:divBdr>
            <w:top w:val="none" w:sz="0" w:space="0" w:color="auto"/>
            <w:left w:val="none" w:sz="0" w:space="0" w:color="auto"/>
            <w:bottom w:val="none" w:sz="0" w:space="0" w:color="auto"/>
            <w:right w:val="none" w:sz="0" w:space="0" w:color="auto"/>
          </w:divBdr>
        </w:div>
        <w:div w:id="418405352">
          <w:marLeft w:val="446"/>
          <w:marRight w:val="0"/>
          <w:marTop w:val="0"/>
          <w:marBottom w:val="0"/>
          <w:divBdr>
            <w:top w:val="none" w:sz="0" w:space="0" w:color="auto"/>
            <w:left w:val="none" w:sz="0" w:space="0" w:color="auto"/>
            <w:bottom w:val="none" w:sz="0" w:space="0" w:color="auto"/>
            <w:right w:val="none" w:sz="0" w:space="0" w:color="auto"/>
          </w:divBdr>
        </w:div>
        <w:div w:id="1833830794">
          <w:marLeft w:val="446"/>
          <w:marRight w:val="0"/>
          <w:marTop w:val="0"/>
          <w:marBottom w:val="0"/>
          <w:divBdr>
            <w:top w:val="none" w:sz="0" w:space="0" w:color="auto"/>
            <w:left w:val="none" w:sz="0" w:space="0" w:color="auto"/>
            <w:bottom w:val="none" w:sz="0" w:space="0" w:color="auto"/>
            <w:right w:val="none" w:sz="0" w:space="0" w:color="auto"/>
          </w:divBdr>
        </w:div>
        <w:div w:id="1960603837">
          <w:marLeft w:val="446"/>
          <w:marRight w:val="0"/>
          <w:marTop w:val="0"/>
          <w:marBottom w:val="0"/>
          <w:divBdr>
            <w:top w:val="none" w:sz="0" w:space="0" w:color="auto"/>
            <w:left w:val="none" w:sz="0" w:space="0" w:color="auto"/>
            <w:bottom w:val="none" w:sz="0" w:space="0" w:color="auto"/>
            <w:right w:val="none" w:sz="0" w:space="0" w:color="auto"/>
          </w:divBdr>
        </w:div>
      </w:divsChild>
    </w:div>
    <w:div w:id="994645021">
      <w:bodyDiv w:val="1"/>
      <w:marLeft w:val="0"/>
      <w:marRight w:val="0"/>
      <w:marTop w:val="0"/>
      <w:marBottom w:val="0"/>
      <w:divBdr>
        <w:top w:val="none" w:sz="0" w:space="0" w:color="auto"/>
        <w:left w:val="none" w:sz="0" w:space="0" w:color="auto"/>
        <w:bottom w:val="none" w:sz="0" w:space="0" w:color="auto"/>
        <w:right w:val="none" w:sz="0" w:space="0" w:color="auto"/>
      </w:divBdr>
      <w:divsChild>
        <w:div w:id="1870213764">
          <w:marLeft w:val="446"/>
          <w:marRight w:val="0"/>
          <w:marTop w:val="0"/>
          <w:marBottom w:val="0"/>
          <w:divBdr>
            <w:top w:val="none" w:sz="0" w:space="0" w:color="auto"/>
            <w:left w:val="none" w:sz="0" w:space="0" w:color="auto"/>
            <w:bottom w:val="none" w:sz="0" w:space="0" w:color="auto"/>
            <w:right w:val="none" w:sz="0" w:space="0" w:color="auto"/>
          </w:divBdr>
        </w:div>
        <w:div w:id="2135128655">
          <w:marLeft w:val="446"/>
          <w:marRight w:val="0"/>
          <w:marTop w:val="0"/>
          <w:marBottom w:val="0"/>
          <w:divBdr>
            <w:top w:val="none" w:sz="0" w:space="0" w:color="auto"/>
            <w:left w:val="none" w:sz="0" w:space="0" w:color="auto"/>
            <w:bottom w:val="none" w:sz="0" w:space="0" w:color="auto"/>
            <w:right w:val="none" w:sz="0" w:space="0" w:color="auto"/>
          </w:divBdr>
        </w:div>
        <w:div w:id="17700485">
          <w:marLeft w:val="446"/>
          <w:marRight w:val="0"/>
          <w:marTop w:val="0"/>
          <w:marBottom w:val="0"/>
          <w:divBdr>
            <w:top w:val="none" w:sz="0" w:space="0" w:color="auto"/>
            <w:left w:val="none" w:sz="0" w:space="0" w:color="auto"/>
            <w:bottom w:val="none" w:sz="0" w:space="0" w:color="auto"/>
            <w:right w:val="none" w:sz="0" w:space="0" w:color="auto"/>
          </w:divBdr>
        </w:div>
        <w:div w:id="2114082491">
          <w:marLeft w:val="446"/>
          <w:marRight w:val="0"/>
          <w:marTop w:val="0"/>
          <w:marBottom w:val="0"/>
          <w:divBdr>
            <w:top w:val="none" w:sz="0" w:space="0" w:color="auto"/>
            <w:left w:val="none" w:sz="0" w:space="0" w:color="auto"/>
            <w:bottom w:val="none" w:sz="0" w:space="0" w:color="auto"/>
            <w:right w:val="none" w:sz="0" w:space="0" w:color="auto"/>
          </w:divBdr>
        </w:div>
        <w:div w:id="268782116">
          <w:marLeft w:val="446"/>
          <w:marRight w:val="0"/>
          <w:marTop w:val="0"/>
          <w:marBottom w:val="0"/>
          <w:divBdr>
            <w:top w:val="none" w:sz="0" w:space="0" w:color="auto"/>
            <w:left w:val="none" w:sz="0" w:space="0" w:color="auto"/>
            <w:bottom w:val="none" w:sz="0" w:space="0" w:color="auto"/>
            <w:right w:val="none" w:sz="0" w:space="0" w:color="auto"/>
          </w:divBdr>
        </w:div>
        <w:div w:id="1583951715">
          <w:marLeft w:val="446"/>
          <w:marRight w:val="0"/>
          <w:marTop w:val="0"/>
          <w:marBottom w:val="0"/>
          <w:divBdr>
            <w:top w:val="none" w:sz="0" w:space="0" w:color="auto"/>
            <w:left w:val="none" w:sz="0" w:space="0" w:color="auto"/>
            <w:bottom w:val="none" w:sz="0" w:space="0" w:color="auto"/>
            <w:right w:val="none" w:sz="0" w:space="0" w:color="auto"/>
          </w:divBdr>
        </w:div>
        <w:div w:id="355664018">
          <w:marLeft w:val="446"/>
          <w:marRight w:val="0"/>
          <w:marTop w:val="0"/>
          <w:marBottom w:val="0"/>
          <w:divBdr>
            <w:top w:val="none" w:sz="0" w:space="0" w:color="auto"/>
            <w:left w:val="none" w:sz="0" w:space="0" w:color="auto"/>
            <w:bottom w:val="none" w:sz="0" w:space="0" w:color="auto"/>
            <w:right w:val="none" w:sz="0" w:space="0" w:color="auto"/>
          </w:divBdr>
        </w:div>
        <w:div w:id="1108089432">
          <w:marLeft w:val="446"/>
          <w:marRight w:val="0"/>
          <w:marTop w:val="0"/>
          <w:marBottom w:val="0"/>
          <w:divBdr>
            <w:top w:val="none" w:sz="0" w:space="0" w:color="auto"/>
            <w:left w:val="none" w:sz="0" w:space="0" w:color="auto"/>
            <w:bottom w:val="none" w:sz="0" w:space="0" w:color="auto"/>
            <w:right w:val="none" w:sz="0" w:space="0" w:color="auto"/>
          </w:divBdr>
        </w:div>
        <w:div w:id="207840105">
          <w:marLeft w:val="446"/>
          <w:marRight w:val="0"/>
          <w:marTop w:val="0"/>
          <w:marBottom w:val="0"/>
          <w:divBdr>
            <w:top w:val="none" w:sz="0" w:space="0" w:color="auto"/>
            <w:left w:val="none" w:sz="0" w:space="0" w:color="auto"/>
            <w:bottom w:val="none" w:sz="0" w:space="0" w:color="auto"/>
            <w:right w:val="none" w:sz="0" w:space="0" w:color="auto"/>
          </w:divBdr>
        </w:div>
        <w:div w:id="479074295">
          <w:marLeft w:val="446"/>
          <w:marRight w:val="0"/>
          <w:marTop w:val="0"/>
          <w:marBottom w:val="0"/>
          <w:divBdr>
            <w:top w:val="none" w:sz="0" w:space="0" w:color="auto"/>
            <w:left w:val="none" w:sz="0" w:space="0" w:color="auto"/>
            <w:bottom w:val="none" w:sz="0" w:space="0" w:color="auto"/>
            <w:right w:val="none" w:sz="0" w:space="0" w:color="auto"/>
          </w:divBdr>
        </w:div>
        <w:div w:id="626355042">
          <w:marLeft w:val="446"/>
          <w:marRight w:val="0"/>
          <w:marTop w:val="0"/>
          <w:marBottom w:val="0"/>
          <w:divBdr>
            <w:top w:val="none" w:sz="0" w:space="0" w:color="auto"/>
            <w:left w:val="none" w:sz="0" w:space="0" w:color="auto"/>
            <w:bottom w:val="none" w:sz="0" w:space="0" w:color="auto"/>
            <w:right w:val="none" w:sz="0" w:space="0" w:color="auto"/>
          </w:divBdr>
        </w:div>
      </w:divsChild>
    </w:div>
    <w:div w:id="1108934839">
      <w:bodyDiv w:val="1"/>
      <w:marLeft w:val="0"/>
      <w:marRight w:val="0"/>
      <w:marTop w:val="0"/>
      <w:marBottom w:val="0"/>
      <w:divBdr>
        <w:top w:val="none" w:sz="0" w:space="0" w:color="auto"/>
        <w:left w:val="none" w:sz="0" w:space="0" w:color="auto"/>
        <w:bottom w:val="none" w:sz="0" w:space="0" w:color="auto"/>
        <w:right w:val="none" w:sz="0" w:space="0" w:color="auto"/>
      </w:divBdr>
    </w:div>
    <w:div w:id="1251743871">
      <w:bodyDiv w:val="1"/>
      <w:marLeft w:val="0"/>
      <w:marRight w:val="0"/>
      <w:marTop w:val="0"/>
      <w:marBottom w:val="0"/>
      <w:divBdr>
        <w:top w:val="none" w:sz="0" w:space="0" w:color="auto"/>
        <w:left w:val="none" w:sz="0" w:space="0" w:color="auto"/>
        <w:bottom w:val="none" w:sz="0" w:space="0" w:color="auto"/>
        <w:right w:val="none" w:sz="0" w:space="0" w:color="auto"/>
      </w:divBdr>
    </w:div>
    <w:div w:id="1266765513">
      <w:bodyDiv w:val="1"/>
      <w:marLeft w:val="0"/>
      <w:marRight w:val="0"/>
      <w:marTop w:val="0"/>
      <w:marBottom w:val="0"/>
      <w:divBdr>
        <w:top w:val="none" w:sz="0" w:space="0" w:color="auto"/>
        <w:left w:val="none" w:sz="0" w:space="0" w:color="auto"/>
        <w:bottom w:val="none" w:sz="0" w:space="0" w:color="auto"/>
        <w:right w:val="none" w:sz="0" w:space="0" w:color="auto"/>
      </w:divBdr>
    </w:div>
    <w:div w:id="1455908657">
      <w:bodyDiv w:val="1"/>
      <w:marLeft w:val="0"/>
      <w:marRight w:val="0"/>
      <w:marTop w:val="0"/>
      <w:marBottom w:val="0"/>
      <w:divBdr>
        <w:top w:val="none" w:sz="0" w:space="0" w:color="auto"/>
        <w:left w:val="none" w:sz="0" w:space="0" w:color="auto"/>
        <w:bottom w:val="none" w:sz="0" w:space="0" w:color="auto"/>
        <w:right w:val="none" w:sz="0" w:space="0" w:color="auto"/>
      </w:divBdr>
    </w:div>
    <w:div w:id="1486971338">
      <w:bodyDiv w:val="1"/>
      <w:marLeft w:val="0"/>
      <w:marRight w:val="0"/>
      <w:marTop w:val="0"/>
      <w:marBottom w:val="0"/>
      <w:divBdr>
        <w:top w:val="none" w:sz="0" w:space="0" w:color="auto"/>
        <w:left w:val="none" w:sz="0" w:space="0" w:color="auto"/>
        <w:bottom w:val="none" w:sz="0" w:space="0" w:color="auto"/>
        <w:right w:val="none" w:sz="0" w:space="0" w:color="auto"/>
      </w:divBdr>
      <w:divsChild>
        <w:div w:id="505023968">
          <w:marLeft w:val="446"/>
          <w:marRight w:val="0"/>
          <w:marTop w:val="0"/>
          <w:marBottom w:val="0"/>
          <w:divBdr>
            <w:top w:val="none" w:sz="0" w:space="0" w:color="auto"/>
            <w:left w:val="none" w:sz="0" w:space="0" w:color="auto"/>
            <w:bottom w:val="none" w:sz="0" w:space="0" w:color="auto"/>
            <w:right w:val="none" w:sz="0" w:space="0" w:color="auto"/>
          </w:divBdr>
        </w:div>
        <w:div w:id="63382902">
          <w:marLeft w:val="446"/>
          <w:marRight w:val="0"/>
          <w:marTop w:val="0"/>
          <w:marBottom w:val="0"/>
          <w:divBdr>
            <w:top w:val="none" w:sz="0" w:space="0" w:color="auto"/>
            <w:left w:val="none" w:sz="0" w:space="0" w:color="auto"/>
            <w:bottom w:val="none" w:sz="0" w:space="0" w:color="auto"/>
            <w:right w:val="none" w:sz="0" w:space="0" w:color="auto"/>
          </w:divBdr>
        </w:div>
        <w:div w:id="222566273">
          <w:marLeft w:val="446"/>
          <w:marRight w:val="0"/>
          <w:marTop w:val="0"/>
          <w:marBottom w:val="0"/>
          <w:divBdr>
            <w:top w:val="none" w:sz="0" w:space="0" w:color="auto"/>
            <w:left w:val="none" w:sz="0" w:space="0" w:color="auto"/>
            <w:bottom w:val="none" w:sz="0" w:space="0" w:color="auto"/>
            <w:right w:val="none" w:sz="0" w:space="0" w:color="auto"/>
          </w:divBdr>
        </w:div>
        <w:div w:id="1323504419">
          <w:marLeft w:val="446"/>
          <w:marRight w:val="0"/>
          <w:marTop w:val="0"/>
          <w:marBottom w:val="0"/>
          <w:divBdr>
            <w:top w:val="none" w:sz="0" w:space="0" w:color="auto"/>
            <w:left w:val="none" w:sz="0" w:space="0" w:color="auto"/>
            <w:bottom w:val="none" w:sz="0" w:space="0" w:color="auto"/>
            <w:right w:val="none" w:sz="0" w:space="0" w:color="auto"/>
          </w:divBdr>
        </w:div>
        <w:div w:id="2128743282">
          <w:marLeft w:val="446"/>
          <w:marRight w:val="0"/>
          <w:marTop w:val="0"/>
          <w:marBottom w:val="0"/>
          <w:divBdr>
            <w:top w:val="none" w:sz="0" w:space="0" w:color="auto"/>
            <w:left w:val="none" w:sz="0" w:space="0" w:color="auto"/>
            <w:bottom w:val="none" w:sz="0" w:space="0" w:color="auto"/>
            <w:right w:val="none" w:sz="0" w:space="0" w:color="auto"/>
          </w:divBdr>
        </w:div>
        <w:div w:id="606043393">
          <w:marLeft w:val="446"/>
          <w:marRight w:val="0"/>
          <w:marTop w:val="0"/>
          <w:marBottom w:val="0"/>
          <w:divBdr>
            <w:top w:val="none" w:sz="0" w:space="0" w:color="auto"/>
            <w:left w:val="none" w:sz="0" w:space="0" w:color="auto"/>
            <w:bottom w:val="none" w:sz="0" w:space="0" w:color="auto"/>
            <w:right w:val="none" w:sz="0" w:space="0" w:color="auto"/>
          </w:divBdr>
        </w:div>
        <w:div w:id="928272675">
          <w:marLeft w:val="446"/>
          <w:marRight w:val="0"/>
          <w:marTop w:val="0"/>
          <w:marBottom w:val="0"/>
          <w:divBdr>
            <w:top w:val="none" w:sz="0" w:space="0" w:color="auto"/>
            <w:left w:val="none" w:sz="0" w:space="0" w:color="auto"/>
            <w:bottom w:val="none" w:sz="0" w:space="0" w:color="auto"/>
            <w:right w:val="none" w:sz="0" w:space="0" w:color="auto"/>
          </w:divBdr>
        </w:div>
        <w:div w:id="432439115">
          <w:marLeft w:val="446"/>
          <w:marRight w:val="0"/>
          <w:marTop w:val="0"/>
          <w:marBottom w:val="0"/>
          <w:divBdr>
            <w:top w:val="none" w:sz="0" w:space="0" w:color="auto"/>
            <w:left w:val="none" w:sz="0" w:space="0" w:color="auto"/>
            <w:bottom w:val="none" w:sz="0" w:space="0" w:color="auto"/>
            <w:right w:val="none" w:sz="0" w:space="0" w:color="auto"/>
          </w:divBdr>
        </w:div>
        <w:div w:id="1484540465">
          <w:marLeft w:val="446"/>
          <w:marRight w:val="0"/>
          <w:marTop w:val="0"/>
          <w:marBottom w:val="0"/>
          <w:divBdr>
            <w:top w:val="none" w:sz="0" w:space="0" w:color="auto"/>
            <w:left w:val="none" w:sz="0" w:space="0" w:color="auto"/>
            <w:bottom w:val="none" w:sz="0" w:space="0" w:color="auto"/>
            <w:right w:val="none" w:sz="0" w:space="0" w:color="auto"/>
          </w:divBdr>
        </w:div>
      </w:divsChild>
    </w:div>
    <w:div w:id="1548103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7407">
          <w:marLeft w:val="446"/>
          <w:marRight w:val="0"/>
          <w:marTop w:val="0"/>
          <w:marBottom w:val="0"/>
          <w:divBdr>
            <w:top w:val="none" w:sz="0" w:space="0" w:color="auto"/>
            <w:left w:val="none" w:sz="0" w:space="0" w:color="auto"/>
            <w:bottom w:val="none" w:sz="0" w:space="0" w:color="auto"/>
            <w:right w:val="none" w:sz="0" w:space="0" w:color="auto"/>
          </w:divBdr>
        </w:div>
        <w:div w:id="1632789574">
          <w:marLeft w:val="446"/>
          <w:marRight w:val="0"/>
          <w:marTop w:val="0"/>
          <w:marBottom w:val="0"/>
          <w:divBdr>
            <w:top w:val="none" w:sz="0" w:space="0" w:color="auto"/>
            <w:left w:val="none" w:sz="0" w:space="0" w:color="auto"/>
            <w:bottom w:val="none" w:sz="0" w:space="0" w:color="auto"/>
            <w:right w:val="none" w:sz="0" w:space="0" w:color="auto"/>
          </w:divBdr>
        </w:div>
        <w:div w:id="466051965">
          <w:marLeft w:val="446"/>
          <w:marRight w:val="0"/>
          <w:marTop w:val="0"/>
          <w:marBottom w:val="0"/>
          <w:divBdr>
            <w:top w:val="none" w:sz="0" w:space="0" w:color="auto"/>
            <w:left w:val="none" w:sz="0" w:space="0" w:color="auto"/>
            <w:bottom w:val="none" w:sz="0" w:space="0" w:color="auto"/>
            <w:right w:val="none" w:sz="0" w:space="0" w:color="auto"/>
          </w:divBdr>
        </w:div>
      </w:divsChild>
    </w:div>
    <w:div w:id="1746873408">
      <w:bodyDiv w:val="1"/>
      <w:marLeft w:val="0"/>
      <w:marRight w:val="0"/>
      <w:marTop w:val="0"/>
      <w:marBottom w:val="0"/>
      <w:divBdr>
        <w:top w:val="none" w:sz="0" w:space="0" w:color="auto"/>
        <w:left w:val="none" w:sz="0" w:space="0" w:color="auto"/>
        <w:bottom w:val="none" w:sz="0" w:space="0" w:color="auto"/>
        <w:right w:val="none" w:sz="0" w:space="0" w:color="auto"/>
      </w:divBdr>
    </w:div>
    <w:div w:id="1757507374">
      <w:bodyDiv w:val="1"/>
      <w:marLeft w:val="0"/>
      <w:marRight w:val="0"/>
      <w:marTop w:val="0"/>
      <w:marBottom w:val="0"/>
      <w:divBdr>
        <w:top w:val="none" w:sz="0" w:space="0" w:color="auto"/>
        <w:left w:val="none" w:sz="0" w:space="0" w:color="auto"/>
        <w:bottom w:val="none" w:sz="0" w:space="0" w:color="auto"/>
        <w:right w:val="none" w:sz="0" w:space="0" w:color="auto"/>
      </w:divBdr>
      <w:divsChild>
        <w:div w:id="1173840772">
          <w:marLeft w:val="446"/>
          <w:marRight w:val="0"/>
          <w:marTop w:val="0"/>
          <w:marBottom w:val="0"/>
          <w:divBdr>
            <w:top w:val="none" w:sz="0" w:space="0" w:color="auto"/>
            <w:left w:val="none" w:sz="0" w:space="0" w:color="auto"/>
            <w:bottom w:val="none" w:sz="0" w:space="0" w:color="auto"/>
            <w:right w:val="none" w:sz="0" w:space="0" w:color="auto"/>
          </w:divBdr>
        </w:div>
        <w:div w:id="546795065">
          <w:marLeft w:val="446"/>
          <w:marRight w:val="0"/>
          <w:marTop w:val="0"/>
          <w:marBottom w:val="0"/>
          <w:divBdr>
            <w:top w:val="none" w:sz="0" w:space="0" w:color="auto"/>
            <w:left w:val="none" w:sz="0" w:space="0" w:color="auto"/>
            <w:bottom w:val="none" w:sz="0" w:space="0" w:color="auto"/>
            <w:right w:val="none" w:sz="0" w:space="0" w:color="auto"/>
          </w:divBdr>
        </w:div>
        <w:div w:id="2113741477">
          <w:marLeft w:val="446"/>
          <w:marRight w:val="0"/>
          <w:marTop w:val="0"/>
          <w:marBottom w:val="0"/>
          <w:divBdr>
            <w:top w:val="none" w:sz="0" w:space="0" w:color="auto"/>
            <w:left w:val="none" w:sz="0" w:space="0" w:color="auto"/>
            <w:bottom w:val="none" w:sz="0" w:space="0" w:color="auto"/>
            <w:right w:val="none" w:sz="0" w:space="0" w:color="auto"/>
          </w:divBdr>
        </w:div>
        <w:div w:id="1278638272">
          <w:marLeft w:val="446"/>
          <w:marRight w:val="0"/>
          <w:marTop w:val="0"/>
          <w:marBottom w:val="0"/>
          <w:divBdr>
            <w:top w:val="none" w:sz="0" w:space="0" w:color="auto"/>
            <w:left w:val="none" w:sz="0" w:space="0" w:color="auto"/>
            <w:bottom w:val="none" w:sz="0" w:space="0" w:color="auto"/>
            <w:right w:val="none" w:sz="0" w:space="0" w:color="auto"/>
          </w:divBdr>
        </w:div>
        <w:div w:id="11620403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1.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e202af1-e659-4a18-8510-82fad9a1b7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8049B708B2E84C9AEDC85C860E166E" ma:contentTypeVersion="11" ma:contentTypeDescription="Create a new document." ma:contentTypeScope="" ma:versionID="3fcbb828c8f13bfa2e2040002a909532">
  <xsd:schema xmlns:xsd="http://www.w3.org/2001/XMLSchema" xmlns:xs="http://www.w3.org/2001/XMLSchema" xmlns:p="http://schemas.microsoft.com/office/2006/metadata/properties" xmlns:ns3="ae202af1-e659-4a18-8510-82fad9a1b7ab" xmlns:ns4="ed4b4d7e-53da-4f27-aea7-be4aa57bc06e" targetNamespace="http://schemas.microsoft.com/office/2006/metadata/properties" ma:root="true" ma:fieldsID="71eea0ed0a875797e4215c0ec071d7ae" ns3:_="" ns4:_="">
    <xsd:import namespace="ae202af1-e659-4a18-8510-82fad9a1b7ab"/>
    <xsd:import namespace="ed4b4d7e-53da-4f27-aea7-be4aa57bc0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02af1-e659-4a18-8510-82fad9a1b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b4d7e-53da-4f27-aea7-be4aa57bc0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2C841-6B59-4644-A1CA-BCE15734DFEE}">
  <ds:schemaRefs>
    <ds:schemaRef ds:uri="http://schemas.openxmlformats.org/officeDocument/2006/bibliography"/>
  </ds:schemaRefs>
</ds:datastoreItem>
</file>

<file path=customXml/itemProps2.xml><?xml version="1.0" encoding="utf-8"?>
<ds:datastoreItem xmlns:ds="http://schemas.openxmlformats.org/officeDocument/2006/customXml" ds:itemID="{2570B284-3A65-46C3-9210-876B5F8249C6}">
  <ds:schemaRefs>
    <ds:schemaRef ds:uri="http://schemas.microsoft.com/office/2006/metadata/properties"/>
    <ds:schemaRef ds:uri="http://schemas.microsoft.com/office/infopath/2007/PartnerControls"/>
    <ds:schemaRef ds:uri="ae202af1-e659-4a18-8510-82fad9a1b7ab"/>
  </ds:schemaRefs>
</ds:datastoreItem>
</file>

<file path=customXml/itemProps3.xml><?xml version="1.0" encoding="utf-8"?>
<ds:datastoreItem xmlns:ds="http://schemas.openxmlformats.org/officeDocument/2006/customXml" ds:itemID="{024AA3E2-3357-40CD-9B7C-7C6F15CB89A8}">
  <ds:schemaRefs>
    <ds:schemaRef ds:uri="http://schemas.microsoft.com/sharepoint/v3/contenttype/forms"/>
  </ds:schemaRefs>
</ds:datastoreItem>
</file>

<file path=customXml/itemProps4.xml><?xml version="1.0" encoding="utf-8"?>
<ds:datastoreItem xmlns:ds="http://schemas.openxmlformats.org/officeDocument/2006/customXml" ds:itemID="{50D1794D-1E44-49DD-BF9B-85D7F728B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02af1-e659-4a18-8510-82fad9a1b7ab"/>
    <ds:schemaRef ds:uri="ed4b4d7e-53da-4f27-aea7-be4aa57bc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Dyer</dc:creator>
  <cp:keywords/>
  <dc:description/>
  <cp:lastModifiedBy>Denise Sivyer</cp:lastModifiedBy>
  <cp:revision>6</cp:revision>
  <cp:lastPrinted>2024-01-12T09:24:00Z</cp:lastPrinted>
  <dcterms:created xsi:type="dcterms:W3CDTF">2024-08-29T14:37:00Z</dcterms:created>
  <dcterms:modified xsi:type="dcterms:W3CDTF">2024-08-29T15:09:00Z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0x010100388049B708B2E84C9AEDC85C860E166E</vt:lpwstr>
  </property>
</Properties>
</file>